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C2" w:rsidRDefault="00E34DC2" w:rsidP="005A5809">
      <w:pPr>
        <w:widowControl w:val="0"/>
        <w:autoSpaceDE w:val="0"/>
        <w:autoSpaceDN w:val="0"/>
        <w:adjustRightInd w:val="0"/>
        <w:rPr>
          <w:rFonts w:asciiTheme="majorHAnsi" w:hAnsiTheme="majorHAnsi" w:cs="Calibri"/>
          <w:b/>
          <w:color w:val="191919"/>
          <w:sz w:val="28"/>
          <w:u w:val="single"/>
        </w:rPr>
      </w:pPr>
      <w:r>
        <w:rPr>
          <w:rFonts w:asciiTheme="majorHAnsi" w:hAnsiTheme="majorHAnsi" w:cs="Calibri"/>
          <w:b/>
          <w:color w:val="191919"/>
          <w:sz w:val="28"/>
          <w:u w:val="single"/>
        </w:rPr>
        <w:t xml:space="preserve">BREATHING MATTERS </w:t>
      </w:r>
      <w:r w:rsidR="000D6AA1" w:rsidRPr="000900E2">
        <w:rPr>
          <w:rFonts w:asciiTheme="majorHAnsi" w:hAnsiTheme="majorHAnsi" w:cs="Calibri"/>
          <w:b/>
          <w:color w:val="191919"/>
          <w:sz w:val="28"/>
          <w:u w:val="single"/>
        </w:rPr>
        <w:t>CLINICAL TRIALS TO DATE</w:t>
      </w:r>
      <w:r w:rsidR="0003686A" w:rsidRPr="000900E2">
        <w:rPr>
          <w:rFonts w:asciiTheme="majorHAnsi" w:hAnsiTheme="majorHAnsi" w:cs="Calibri"/>
          <w:b/>
          <w:color w:val="191919"/>
          <w:sz w:val="28"/>
          <w:u w:val="single"/>
        </w:rPr>
        <w:t xml:space="preserve"> </w:t>
      </w:r>
    </w:p>
    <w:p w:rsidR="00DB2880" w:rsidRPr="000900E2" w:rsidRDefault="0003686A" w:rsidP="005A5809">
      <w:pPr>
        <w:widowControl w:val="0"/>
        <w:autoSpaceDE w:val="0"/>
        <w:autoSpaceDN w:val="0"/>
        <w:adjustRightInd w:val="0"/>
        <w:rPr>
          <w:rFonts w:asciiTheme="majorHAnsi" w:hAnsiTheme="majorHAnsi" w:cs="Calibri"/>
          <w:b/>
          <w:color w:val="191919"/>
          <w:sz w:val="28"/>
          <w:u w:val="single"/>
        </w:rPr>
      </w:pPr>
      <w:r w:rsidRPr="000900E2">
        <w:rPr>
          <w:rFonts w:asciiTheme="majorHAnsi" w:hAnsiTheme="majorHAnsi" w:cs="Calibri"/>
          <w:b/>
          <w:color w:val="191919"/>
          <w:sz w:val="28"/>
          <w:u w:val="single"/>
        </w:rPr>
        <w:t>- INTERSTITIAL LUNG DISEASE</w:t>
      </w:r>
    </w:p>
    <w:p w:rsidR="00DB2880" w:rsidRDefault="00DB2880" w:rsidP="005A5809">
      <w:pPr>
        <w:widowControl w:val="0"/>
        <w:autoSpaceDE w:val="0"/>
        <w:autoSpaceDN w:val="0"/>
        <w:adjustRightInd w:val="0"/>
        <w:rPr>
          <w:rFonts w:asciiTheme="majorHAnsi" w:hAnsiTheme="majorHAnsi" w:cs="Calibri"/>
          <w:color w:val="191919"/>
        </w:rPr>
      </w:pPr>
    </w:p>
    <w:p w:rsidR="005A5809" w:rsidRPr="007B7367" w:rsidRDefault="005A5809" w:rsidP="005A5809">
      <w:pPr>
        <w:widowControl w:val="0"/>
        <w:autoSpaceDE w:val="0"/>
        <w:autoSpaceDN w:val="0"/>
        <w:adjustRightInd w:val="0"/>
        <w:rPr>
          <w:rFonts w:asciiTheme="majorHAnsi" w:hAnsiTheme="majorHAnsi" w:cs="Calibri"/>
          <w:color w:val="191919"/>
        </w:rPr>
      </w:pPr>
      <w:r w:rsidRPr="007B7367">
        <w:rPr>
          <w:rFonts w:asciiTheme="majorHAnsi" w:hAnsiTheme="majorHAnsi" w:cs="Calibri"/>
          <w:color w:val="191919"/>
        </w:rPr>
        <w:t>Bre</w:t>
      </w:r>
      <w:r w:rsidR="0010239B">
        <w:rPr>
          <w:rFonts w:asciiTheme="majorHAnsi" w:hAnsiTheme="majorHAnsi" w:cs="Calibri"/>
          <w:color w:val="191919"/>
        </w:rPr>
        <w:t>athing Matters was established 7</w:t>
      </w:r>
      <w:r w:rsidRPr="007B7367">
        <w:rPr>
          <w:rFonts w:asciiTheme="majorHAnsi" w:hAnsiTheme="majorHAnsi" w:cs="Calibri"/>
          <w:color w:val="191919"/>
        </w:rPr>
        <w:t xml:space="preserve"> years ago with the aim of finding better treatments for in</w:t>
      </w:r>
      <w:r w:rsidR="0003686A">
        <w:rPr>
          <w:rFonts w:asciiTheme="majorHAnsi" w:hAnsiTheme="majorHAnsi" w:cs="Calibri"/>
          <w:color w:val="191919"/>
        </w:rPr>
        <w:t xml:space="preserve">terstitial lung diseases (ILD) </w:t>
      </w:r>
      <w:r w:rsidRPr="007B7367">
        <w:rPr>
          <w:rFonts w:asciiTheme="majorHAnsi" w:hAnsiTheme="majorHAnsi" w:cs="Calibri"/>
          <w:color w:val="191919"/>
        </w:rPr>
        <w:t xml:space="preserve">and lung infections. Since that time we have raised money and awareness into these often neglected conditions. Looking back over the 6 years we have come much further than any of us would have anticipated in the beginning. We have established new theories on the development of ILD or lung fibrosis and the role of the immune system in particular the clotting cascade and neutrophils. We have also better ways of monitoring and diagnosing these conditions and our novel nuclear medicine imaging </w:t>
      </w:r>
      <w:proofErr w:type="spellStart"/>
      <w:r w:rsidRPr="007B7367">
        <w:rPr>
          <w:rFonts w:asciiTheme="majorHAnsi" w:hAnsiTheme="majorHAnsi" w:cs="Calibri"/>
          <w:color w:val="191919"/>
        </w:rPr>
        <w:t>programme</w:t>
      </w:r>
      <w:proofErr w:type="spellEnd"/>
      <w:r w:rsidRPr="007B7367">
        <w:rPr>
          <w:rFonts w:asciiTheme="majorHAnsi" w:hAnsiTheme="majorHAnsi" w:cs="Calibri"/>
          <w:color w:val="191919"/>
        </w:rPr>
        <w:t xml:space="preserve"> and relati</w:t>
      </w:r>
      <w:r w:rsidR="0003686A">
        <w:rPr>
          <w:rFonts w:asciiTheme="majorHAnsi" w:hAnsiTheme="majorHAnsi" w:cs="Calibri"/>
          <w:color w:val="191919"/>
        </w:rPr>
        <w:t>vely non-</w:t>
      </w:r>
      <w:r w:rsidRPr="007B7367">
        <w:rPr>
          <w:rFonts w:asciiTheme="majorHAnsi" w:hAnsiTheme="majorHAnsi" w:cs="Calibri"/>
          <w:color w:val="191919"/>
        </w:rPr>
        <w:t xml:space="preserve">invasive lung biopsy service are the first in the UK. We could not have achieved any of this without the support of our funders and our patients, so thank you all. </w:t>
      </w:r>
      <w:r w:rsidR="0003686A">
        <w:rPr>
          <w:rFonts w:asciiTheme="majorHAnsi" w:hAnsiTheme="majorHAnsi" w:cs="Calibri"/>
          <w:color w:val="191919"/>
        </w:rPr>
        <w:t>This review highlights our achie</w:t>
      </w:r>
      <w:r w:rsidRPr="007B7367">
        <w:rPr>
          <w:rFonts w:asciiTheme="majorHAnsi" w:hAnsiTheme="majorHAnsi" w:cs="Calibri"/>
          <w:color w:val="191919"/>
        </w:rPr>
        <w:t xml:space="preserve">vements to date and our future directions in ILD. </w:t>
      </w:r>
    </w:p>
    <w:p w:rsidR="005A5809" w:rsidRPr="007B7367" w:rsidRDefault="005A5809" w:rsidP="005A5809">
      <w:pPr>
        <w:widowControl w:val="0"/>
        <w:autoSpaceDE w:val="0"/>
        <w:autoSpaceDN w:val="0"/>
        <w:adjustRightInd w:val="0"/>
        <w:rPr>
          <w:rFonts w:asciiTheme="majorHAnsi" w:hAnsiTheme="majorHAnsi" w:cs="Calibri"/>
          <w:color w:val="191919"/>
        </w:rPr>
      </w:pPr>
    </w:p>
    <w:p w:rsidR="005A5809" w:rsidRPr="00A65E7F" w:rsidRDefault="00071FEF" w:rsidP="005A5809">
      <w:pPr>
        <w:widowControl w:val="0"/>
        <w:autoSpaceDE w:val="0"/>
        <w:autoSpaceDN w:val="0"/>
        <w:adjustRightInd w:val="0"/>
        <w:rPr>
          <w:rFonts w:asciiTheme="majorHAnsi" w:hAnsiTheme="majorHAnsi" w:cs="Calibri"/>
          <w:b/>
          <w:color w:val="191919"/>
          <w:sz w:val="28"/>
          <w:szCs w:val="28"/>
          <w:u w:val="single"/>
        </w:rPr>
      </w:pPr>
      <w:r>
        <w:rPr>
          <w:rFonts w:asciiTheme="majorHAnsi" w:hAnsiTheme="majorHAnsi" w:cs="Calibri"/>
          <w:b/>
          <w:color w:val="191919"/>
          <w:sz w:val="28"/>
          <w:szCs w:val="28"/>
          <w:u w:val="single"/>
        </w:rPr>
        <w:t>Relatively N</w:t>
      </w:r>
      <w:r w:rsidR="005A5809" w:rsidRPr="00A65E7F">
        <w:rPr>
          <w:rFonts w:asciiTheme="majorHAnsi" w:hAnsiTheme="majorHAnsi" w:cs="Calibri"/>
          <w:b/>
          <w:color w:val="191919"/>
          <w:sz w:val="28"/>
          <w:szCs w:val="28"/>
          <w:u w:val="single"/>
        </w:rPr>
        <w:t>on</w:t>
      </w:r>
      <w:r>
        <w:rPr>
          <w:rFonts w:asciiTheme="majorHAnsi" w:hAnsiTheme="majorHAnsi" w:cs="Calibri"/>
          <w:b/>
          <w:color w:val="191919"/>
          <w:sz w:val="28"/>
          <w:szCs w:val="28"/>
          <w:u w:val="single"/>
        </w:rPr>
        <w:t>-Invasive L</w:t>
      </w:r>
      <w:r w:rsidR="005A5809" w:rsidRPr="00A65E7F">
        <w:rPr>
          <w:rFonts w:asciiTheme="majorHAnsi" w:hAnsiTheme="majorHAnsi" w:cs="Calibri"/>
          <w:b/>
          <w:color w:val="191919"/>
          <w:sz w:val="28"/>
          <w:szCs w:val="28"/>
          <w:u w:val="single"/>
        </w:rPr>
        <w:t xml:space="preserve">ung </w:t>
      </w:r>
      <w:proofErr w:type="spellStart"/>
      <w:r>
        <w:rPr>
          <w:rFonts w:asciiTheme="majorHAnsi" w:hAnsiTheme="majorHAnsi" w:cs="Calibri"/>
          <w:b/>
          <w:color w:val="191919"/>
          <w:sz w:val="28"/>
          <w:szCs w:val="28"/>
          <w:u w:val="single"/>
        </w:rPr>
        <w:t>C</w:t>
      </w:r>
      <w:r w:rsidR="005A5809" w:rsidRPr="00A65E7F">
        <w:rPr>
          <w:rFonts w:asciiTheme="majorHAnsi" w:hAnsiTheme="majorHAnsi" w:cs="Calibri"/>
          <w:b/>
          <w:color w:val="191919"/>
          <w:sz w:val="28"/>
          <w:szCs w:val="28"/>
          <w:u w:val="single"/>
        </w:rPr>
        <w:t>ry</w:t>
      </w:r>
      <w:r w:rsidR="007B7367" w:rsidRPr="00A65E7F">
        <w:rPr>
          <w:rFonts w:asciiTheme="majorHAnsi" w:hAnsiTheme="majorHAnsi" w:cs="Calibri"/>
          <w:b/>
          <w:color w:val="191919"/>
          <w:sz w:val="28"/>
          <w:szCs w:val="28"/>
          <w:u w:val="single"/>
        </w:rPr>
        <w:t>o</w:t>
      </w:r>
      <w:r w:rsidR="005A5809" w:rsidRPr="00A65E7F">
        <w:rPr>
          <w:rFonts w:asciiTheme="majorHAnsi" w:hAnsiTheme="majorHAnsi" w:cs="Calibri"/>
          <w:b/>
          <w:color w:val="191919"/>
          <w:sz w:val="28"/>
          <w:szCs w:val="28"/>
          <w:u w:val="single"/>
        </w:rPr>
        <w:t>biopsy</w:t>
      </w:r>
      <w:proofErr w:type="spellEnd"/>
      <w:r w:rsidR="00700CD4">
        <w:rPr>
          <w:rFonts w:asciiTheme="majorHAnsi" w:hAnsiTheme="majorHAnsi" w:cs="Calibri"/>
          <w:b/>
          <w:color w:val="191919"/>
          <w:sz w:val="28"/>
          <w:szCs w:val="28"/>
          <w:u w:val="single"/>
        </w:rPr>
        <w:t xml:space="preserve"> (2014- ongoing</w:t>
      </w:r>
      <w:r w:rsidR="00E20AA2" w:rsidRPr="00A65E7F">
        <w:rPr>
          <w:rFonts w:asciiTheme="majorHAnsi" w:hAnsiTheme="majorHAnsi" w:cs="Calibri"/>
          <w:b/>
          <w:color w:val="191919"/>
          <w:sz w:val="28"/>
          <w:szCs w:val="28"/>
          <w:u w:val="single"/>
        </w:rPr>
        <w:t>)</w:t>
      </w:r>
      <w:r w:rsidR="005A5809" w:rsidRPr="00A65E7F">
        <w:rPr>
          <w:rFonts w:asciiTheme="majorHAnsi" w:hAnsiTheme="majorHAnsi" w:cs="Calibri"/>
          <w:b/>
          <w:color w:val="191919"/>
          <w:sz w:val="28"/>
          <w:szCs w:val="28"/>
          <w:u w:val="single"/>
        </w:rPr>
        <w:t xml:space="preserve">: </w:t>
      </w:r>
    </w:p>
    <w:p w:rsidR="000D6AA1" w:rsidRDefault="000D6AA1" w:rsidP="00E20AA2">
      <w:pPr>
        <w:pStyle w:val="Heading3"/>
      </w:pPr>
      <w:r>
        <w:t>Objective: To find a less invasive and better diagnostic tool for every</w:t>
      </w:r>
      <w:r w:rsidR="0003686A">
        <w:t xml:space="preserve"> patient with ILD</w:t>
      </w:r>
    </w:p>
    <w:p w:rsidR="00E20AA2" w:rsidRPr="00806607" w:rsidRDefault="0003686A" w:rsidP="00E20AA2">
      <w:pPr>
        <w:pStyle w:val="Heading3"/>
        <w:rPr>
          <w:color w:val="FF0000"/>
        </w:rPr>
      </w:pPr>
      <w:r>
        <w:t>Main benefactor</w:t>
      </w:r>
      <w:r w:rsidR="00806607">
        <w:t>s</w:t>
      </w:r>
      <w:r>
        <w:t>:</w:t>
      </w:r>
      <w:r w:rsidR="00806607">
        <w:tab/>
      </w:r>
      <w:r>
        <w:t>Teres</w:t>
      </w:r>
      <w:r w:rsidR="00F84C92">
        <w:t>a Timberlake and family</w:t>
      </w:r>
      <w:r w:rsidR="00806607">
        <w:t xml:space="preserve"> – equipment purchas</w:t>
      </w:r>
      <w:r w:rsidR="00CF769C">
        <w:t>e</w:t>
      </w:r>
      <w:r w:rsidR="00CF769C">
        <w:tab/>
      </w:r>
      <w:r w:rsidR="00CF769C">
        <w:tab/>
      </w:r>
      <w:r w:rsidR="00CF769C">
        <w:tab/>
      </w:r>
      <w:r w:rsidR="00CF769C">
        <w:tab/>
        <w:t>Lawrence Matz Memorial Fund – Clinical Fellow</w:t>
      </w:r>
      <w:r w:rsidR="00806607">
        <w:tab/>
      </w:r>
      <w:r w:rsidR="00806607" w:rsidRPr="00806607">
        <w:rPr>
          <w:color w:val="FF0000"/>
        </w:rPr>
        <w:tab/>
      </w:r>
    </w:p>
    <w:p w:rsidR="00D23808" w:rsidRDefault="007B7367" w:rsidP="00E20AA2">
      <w:pPr>
        <w:pStyle w:val="Heading3"/>
      </w:pPr>
      <w:r w:rsidRPr="00DB2880">
        <w:t>Breathing Matters investment: £52,000 salary; £36,000</w:t>
      </w:r>
      <w:r w:rsidR="00E20AA2" w:rsidRPr="00DB2880">
        <w:t xml:space="preserve"> (total £88,000</w:t>
      </w:r>
      <w:r w:rsidR="00D23808">
        <w:t>)</w:t>
      </w:r>
    </w:p>
    <w:p w:rsidR="007B7367" w:rsidRPr="00DB2880" w:rsidRDefault="00D23808" w:rsidP="00E20AA2">
      <w:pPr>
        <w:pStyle w:val="Heading3"/>
      </w:pPr>
      <w:r>
        <w:t xml:space="preserve">Leveraged funding: </w:t>
      </w:r>
      <w:r w:rsidR="007B7367" w:rsidRPr="00DB2880">
        <w:t>£347,000</w:t>
      </w:r>
    </w:p>
    <w:p w:rsidR="0010239B" w:rsidRDefault="007B7367" w:rsidP="00E20AA2">
      <w:pPr>
        <w:pStyle w:val="Heading3"/>
      </w:pPr>
      <w:r w:rsidRPr="00DB2880">
        <w:t>Outcomes:</w:t>
      </w:r>
    </w:p>
    <w:p w:rsidR="0010239B" w:rsidRDefault="007B7367" w:rsidP="0010239B">
      <w:pPr>
        <w:pStyle w:val="Heading3"/>
        <w:numPr>
          <w:ilvl w:val="0"/>
          <w:numId w:val="4"/>
        </w:numPr>
      </w:pPr>
      <w:r w:rsidRPr="00DB2880">
        <w:t xml:space="preserve">Novel </w:t>
      </w:r>
      <w:proofErr w:type="spellStart"/>
      <w:r w:rsidRPr="00DB2880">
        <w:t>cryobiopsy</w:t>
      </w:r>
      <w:proofErr w:type="spellEnd"/>
      <w:r w:rsidRPr="00DB2880">
        <w:t xml:space="preserve"> service, first in the UK including training other </w:t>
      </w:r>
      <w:proofErr w:type="spellStart"/>
      <w:r w:rsidRPr="00DB2880">
        <w:t>centres</w:t>
      </w:r>
      <w:proofErr w:type="spellEnd"/>
      <w:r w:rsidRPr="00DB2880">
        <w:t>; presentations at European Respiratory Society (2015), British Thoracic Society (2014-6); publications: revi</w:t>
      </w:r>
      <w:r w:rsidR="0003686A">
        <w:t>ew 2016; papers in preparation:</w:t>
      </w:r>
      <w:r w:rsidR="0010239B">
        <w:t xml:space="preserve"> </w:t>
      </w:r>
    </w:p>
    <w:p w:rsidR="007B7367" w:rsidRPr="00DB2880" w:rsidRDefault="0010239B" w:rsidP="0010239B">
      <w:pPr>
        <w:pStyle w:val="Heading3"/>
        <w:numPr>
          <w:ilvl w:val="0"/>
          <w:numId w:val="4"/>
        </w:numPr>
      </w:pPr>
      <w:r>
        <w:t xml:space="preserve">Completed Lung-INHALE study </w:t>
      </w:r>
      <w:proofErr w:type="spellStart"/>
      <w:r w:rsidRPr="007B7367">
        <w:t>Study</w:t>
      </w:r>
      <w:proofErr w:type="spellEnd"/>
      <w:r w:rsidRPr="007B7367">
        <w:t xml:space="preserve"> </w:t>
      </w:r>
      <w:r>
        <w:t xml:space="preserve">(2019) </w:t>
      </w:r>
      <w:r w:rsidRPr="007B7367">
        <w:t>to assess inhaled drug deposition using CLB</w:t>
      </w:r>
      <w:r>
        <w:t xml:space="preserve">.  This will allow drug companies to develop inhaled therapies for IPF and be sure that they are reaching the part of the lung where they are needed. The use of inhaled therapy will avoid some of the side-effects of anti-fibrotic drugs that are taken as tablets. </w:t>
      </w:r>
    </w:p>
    <w:p w:rsidR="005A5809" w:rsidRPr="007B7367" w:rsidRDefault="005A5809" w:rsidP="005A5809">
      <w:pPr>
        <w:widowControl w:val="0"/>
        <w:autoSpaceDE w:val="0"/>
        <w:autoSpaceDN w:val="0"/>
        <w:adjustRightInd w:val="0"/>
        <w:rPr>
          <w:rFonts w:asciiTheme="majorHAnsi" w:hAnsiTheme="majorHAnsi" w:cs="Calibri"/>
          <w:color w:val="191919"/>
        </w:rPr>
      </w:pPr>
    </w:p>
    <w:p w:rsidR="005A5809" w:rsidRPr="007B7367" w:rsidRDefault="005A5809" w:rsidP="005A5809">
      <w:pPr>
        <w:pStyle w:val="NormalWeb"/>
        <w:spacing w:before="0" w:beforeAutospacing="0" w:after="0" w:afterAutospacing="0"/>
        <w:rPr>
          <w:rFonts w:asciiTheme="majorHAnsi" w:hAnsiTheme="majorHAnsi"/>
        </w:rPr>
      </w:pPr>
      <w:r w:rsidRPr="007B7367">
        <w:rPr>
          <w:rFonts w:asciiTheme="majorHAnsi" w:eastAsia="Times New Roman" w:hAnsiTheme="majorHAnsi"/>
        </w:rPr>
        <w:t>This project was developed in discussion with a family whose mother had had a surgical lung biopsy towards the end of her life. Her experience was such that her family felt that a less invasive alternati</w:t>
      </w:r>
      <w:r w:rsidR="0003686A">
        <w:rPr>
          <w:rFonts w:asciiTheme="majorHAnsi" w:eastAsia="Times New Roman" w:hAnsiTheme="majorHAnsi"/>
        </w:rPr>
        <w:t>ve must be available. Dr Theresi</w:t>
      </w:r>
      <w:r w:rsidRPr="007B7367">
        <w:rPr>
          <w:rFonts w:asciiTheme="majorHAnsi" w:eastAsia="Times New Roman" w:hAnsiTheme="majorHAnsi"/>
        </w:rPr>
        <w:t>a Mikolasch</w:t>
      </w:r>
      <w:r w:rsidR="00806607">
        <w:rPr>
          <w:rFonts w:asciiTheme="majorHAnsi" w:eastAsia="Times New Roman" w:hAnsiTheme="majorHAnsi"/>
        </w:rPr>
        <w:t>,</w:t>
      </w:r>
      <w:r w:rsidR="00CF769C">
        <w:rPr>
          <w:rFonts w:asciiTheme="majorHAnsi" w:eastAsia="Times New Roman" w:hAnsiTheme="majorHAnsi"/>
        </w:rPr>
        <w:t xml:space="preserve"> the Lawrence Matz Clinical Fellow,</w:t>
      </w:r>
      <w:r w:rsidRPr="007B7367">
        <w:rPr>
          <w:rFonts w:asciiTheme="majorHAnsi" w:eastAsia="Times New Roman" w:hAnsiTheme="majorHAnsi"/>
        </w:rPr>
        <w:t xml:space="preserve"> took this on for Breathing Matters to find out and about and train in new techniques. Dr Mikolasch then returned to UCLH and established the first and only UK </w:t>
      </w:r>
      <w:proofErr w:type="spellStart"/>
      <w:r w:rsidRPr="007B7367">
        <w:rPr>
          <w:rFonts w:asciiTheme="majorHAnsi" w:eastAsia="Times New Roman" w:hAnsiTheme="majorHAnsi"/>
        </w:rPr>
        <w:t>cryoscopic</w:t>
      </w:r>
      <w:proofErr w:type="spellEnd"/>
      <w:r w:rsidRPr="007B7367">
        <w:rPr>
          <w:rFonts w:asciiTheme="majorHAnsi" w:eastAsia="Times New Roman" w:hAnsiTheme="majorHAnsi"/>
        </w:rPr>
        <w:t xml:space="preserve"> lung biopsy (CLB) service. CLB is a new way of obtaining larger lung biopsies using a flexible bronchoscope passed into the lungs through the mouth. The patient is sedated and surgery is avoided. </w:t>
      </w:r>
      <w:r w:rsidRPr="007B7367">
        <w:rPr>
          <w:rFonts w:asciiTheme="majorHAnsi" w:hAnsiTheme="majorHAnsi"/>
        </w:rPr>
        <w:t>This is not only</w:t>
      </w:r>
      <w:r w:rsidR="0003686A">
        <w:rPr>
          <w:rFonts w:asciiTheme="majorHAnsi" w:hAnsiTheme="majorHAnsi"/>
        </w:rPr>
        <w:t xml:space="preserve"> better for the patient than a </w:t>
      </w:r>
      <w:r w:rsidRPr="007B7367">
        <w:rPr>
          <w:rFonts w:asciiTheme="majorHAnsi" w:hAnsiTheme="majorHAnsi"/>
        </w:rPr>
        <w:t>surgical lung biopsy</w:t>
      </w:r>
      <w:r w:rsidRPr="007B7367">
        <w:rPr>
          <w:rFonts w:asciiTheme="majorHAnsi" w:hAnsiTheme="majorHAnsi"/>
          <w:noProof/>
        </w:rPr>
        <w:t xml:space="preserve"> but also provides</w:t>
      </w:r>
      <w:r w:rsidRPr="007B7367">
        <w:rPr>
          <w:rFonts w:asciiTheme="majorHAnsi" w:hAnsiTheme="majorHAnsi"/>
        </w:rPr>
        <w:t xml:space="preserve"> a solution to the lack of biopsy samples available for scientific research.  GSK were so excited by </w:t>
      </w:r>
      <w:r w:rsidRPr="007B7367">
        <w:rPr>
          <w:rFonts w:asciiTheme="majorHAnsi" w:hAnsiTheme="majorHAnsi"/>
        </w:rPr>
        <w:lastRenderedPageBreak/>
        <w:t xml:space="preserve">the technique that they awarded Dr Mikolasch and Dr Porter a grant of over £300,000 to carry on the service for an additional 3 years. Current studies planned are </w:t>
      </w:r>
    </w:p>
    <w:p w:rsidR="0010239B" w:rsidRDefault="0010239B" w:rsidP="002B2843">
      <w:pPr>
        <w:widowControl w:val="0"/>
        <w:autoSpaceDE w:val="0"/>
        <w:autoSpaceDN w:val="0"/>
        <w:adjustRightInd w:val="0"/>
        <w:rPr>
          <w:rFonts w:asciiTheme="majorHAnsi" w:hAnsiTheme="majorHAnsi" w:cs="Calibri"/>
          <w:b/>
          <w:color w:val="191919"/>
          <w:sz w:val="28"/>
          <w:szCs w:val="28"/>
          <w:u w:val="single"/>
        </w:rPr>
      </w:pPr>
    </w:p>
    <w:p w:rsidR="002B2843" w:rsidRPr="00A65E7F" w:rsidRDefault="00071FEF" w:rsidP="002B2843">
      <w:pPr>
        <w:widowControl w:val="0"/>
        <w:autoSpaceDE w:val="0"/>
        <w:autoSpaceDN w:val="0"/>
        <w:adjustRightInd w:val="0"/>
        <w:rPr>
          <w:rFonts w:asciiTheme="majorHAnsi" w:hAnsiTheme="majorHAnsi" w:cs="Calibri"/>
          <w:b/>
          <w:color w:val="191919"/>
          <w:sz w:val="28"/>
          <w:szCs w:val="28"/>
          <w:u w:val="single"/>
        </w:rPr>
      </w:pPr>
      <w:r>
        <w:rPr>
          <w:rFonts w:asciiTheme="majorHAnsi" w:hAnsiTheme="majorHAnsi" w:cs="Calibri"/>
          <w:b/>
          <w:color w:val="191919"/>
          <w:sz w:val="28"/>
          <w:szCs w:val="28"/>
          <w:u w:val="single"/>
        </w:rPr>
        <w:t>Novel FDG-PET I</w:t>
      </w:r>
      <w:r w:rsidR="002B2843" w:rsidRPr="00A65E7F">
        <w:rPr>
          <w:rFonts w:asciiTheme="majorHAnsi" w:hAnsiTheme="majorHAnsi" w:cs="Calibri"/>
          <w:b/>
          <w:color w:val="191919"/>
          <w:sz w:val="28"/>
          <w:szCs w:val="28"/>
          <w:u w:val="single"/>
        </w:rPr>
        <w:t xml:space="preserve">maging to </w:t>
      </w:r>
      <w:r>
        <w:rPr>
          <w:rFonts w:asciiTheme="majorHAnsi" w:hAnsiTheme="majorHAnsi" w:cs="Calibri"/>
          <w:b/>
          <w:color w:val="191919"/>
          <w:sz w:val="28"/>
          <w:szCs w:val="28"/>
          <w:u w:val="single"/>
        </w:rPr>
        <w:t>P</w:t>
      </w:r>
      <w:r w:rsidR="002B2843" w:rsidRPr="00A65E7F">
        <w:rPr>
          <w:rFonts w:asciiTheme="majorHAnsi" w:hAnsiTheme="majorHAnsi" w:cs="Calibri"/>
          <w:b/>
          <w:color w:val="191919"/>
          <w:sz w:val="28"/>
          <w:szCs w:val="28"/>
          <w:u w:val="single"/>
        </w:rPr>
        <w:t xml:space="preserve">redict </w:t>
      </w:r>
      <w:r>
        <w:rPr>
          <w:rFonts w:asciiTheme="majorHAnsi" w:hAnsiTheme="majorHAnsi" w:cs="Calibri"/>
          <w:b/>
          <w:color w:val="191919"/>
          <w:sz w:val="28"/>
          <w:szCs w:val="28"/>
          <w:u w:val="single"/>
        </w:rPr>
        <w:t>P</w:t>
      </w:r>
      <w:r w:rsidR="002B2843" w:rsidRPr="00A65E7F">
        <w:rPr>
          <w:rFonts w:asciiTheme="majorHAnsi" w:hAnsiTheme="majorHAnsi" w:cs="Calibri"/>
          <w:b/>
          <w:color w:val="191919"/>
          <w:sz w:val="28"/>
          <w:szCs w:val="28"/>
          <w:u w:val="single"/>
        </w:rPr>
        <w:t xml:space="preserve">rognosis and </w:t>
      </w:r>
      <w:r>
        <w:rPr>
          <w:rFonts w:asciiTheme="majorHAnsi" w:hAnsiTheme="majorHAnsi" w:cs="Calibri"/>
          <w:b/>
          <w:color w:val="191919"/>
          <w:sz w:val="28"/>
          <w:szCs w:val="28"/>
          <w:u w:val="single"/>
        </w:rPr>
        <w:t>R</w:t>
      </w:r>
      <w:r w:rsidR="002B2843" w:rsidRPr="00A65E7F">
        <w:rPr>
          <w:rFonts w:asciiTheme="majorHAnsi" w:hAnsiTheme="majorHAnsi" w:cs="Calibri"/>
          <w:b/>
          <w:color w:val="191919"/>
          <w:sz w:val="28"/>
          <w:szCs w:val="28"/>
          <w:u w:val="single"/>
        </w:rPr>
        <w:t xml:space="preserve">esponse to </w:t>
      </w:r>
      <w:r>
        <w:rPr>
          <w:rFonts w:asciiTheme="majorHAnsi" w:hAnsiTheme="majorHAnsi" w:cs="Calibri"/>
          <w:b/>
          <w:color w:val="191919"/>
          <w:sz w:val="28"/>
          <w:szCs w:val="28"/>
          <w:u w:val="single"/>
        </w:rPr>
        <w:t>T</w:t>
      </w:r>
      <w:r w:rsidR="00700CD4">
        <w:rPr>
          <w:rFonts w:asciiTheme="majorHAnsi" w:hAnsiTheme="majorHAnsi" w:cs="Calibri"/>
          <w:b/>
          <w:color w:val="191919"/>
          <w:sz w:val="28"/>
          <w:szCs w:val="28"/>
          <w:u w:val="single"/>
        </w:rPr>
        <w:t>reatment in ILD (2014-ongoing</w:t>
      </w:r>
      <w:r w:rsidR="002B2843" w:rsidRPr="00A65E7F">
        <w:rPr>
          <w:rFonts w:asciiTheme="majorHAnsi" w:hAnsiTheme="majorHAnsi" w:cs="Calibri"/>
          <w:b/>
          <w:color w:val="191919"/>
          <w:sz w:val="28"/>
          <w:szCs w:val="28"/>
          <w:u w:val="single"/>
        </w:rPr>
        <w:t xml:space="preserve">): </w:t>
      </w:r>
    </w:p>
    <w:p w:rsidR="000D6AA1" w:rsidRDefault="000D6AA1" w:rsidP="002B2843">
      <w:pPr>
        <w:pStyle w:val="Heading3"/>
      </w:pPr>
      <w:r>
        <w:t>Objective: To find a new test (biomarker) that will enable us to predict prognosis and response to treatment in each individual patient.</w:t>
      </w:r>
    </w:p>
    <w:p w:rsidR="002B2843" w:rsidRDefault="002B2843" w:rsidP="002B2843">
      <w:pPr>
        <w:pStyle w:val="Heading3"/>
      </w:pPr>
      <w:r>
        <w:t xml:space="preserve">Breathing Matters investment: £34,766 </w:t>
      </w:r>
    </w:p>
    <w:p w:rsidR="002B2843" w:rsidRDefault="002B2843" w:rsidP="002B2843">
      <w:pPr>
        <w:pStyle w:val="Heading3"/>
      </w:pPr>
      <w:r>
        <w:t>Leveraged funding</w:t>
      </w:r>
      <w:r w:rsidR="00F84C92">
        <w:t xml:space="preserve">: </w:t>
      </w:r>
      <w:r>
        <w:t>£173,850</w:t>
      </w:r>
    </w:p>
    <w:p w:rsidR="002B2843" w:rsidRDefault="002B2843" w:rsidP="002B2843">
      <w:pPr>
        <w:pStyle w:val="Heading3"/>
      </w:pPr>
      <w:r>
        <w:t xml:space="preserve">Funding from BLF for clinical trial of FDG-PET in post transplant bronchiolitis £40,000 </w:t>
      </w:r>
    </w:p>
    <w:p w:rsidR="0010239B" w:rsidRDefault="00A65E7F" w:rsidP="00A65E7F">
      <w:pPr>
        <w:pStyle w:val="Heading3"/>
      </w:pPr>
      <w:r>
        <w:t xml:space="preserve">Outcomes: Novel FDG-PET imaging </w:t>
      </w:r>
      <w:proofErr w:type="spellStart"/>
      <w:r>
        <w:t>programme</w:t>
      </w:r>
      <w:proofErr w:type="spellEnd"/>
      <w:r>
        <w:t xml:space="preserve"> in ILD- first in the UK; presentations at American Nuclear Medicine Society (2015), British Thoracic Society (2015-6); </w:t>
      </w:r>
      <w:r w:rsidR="0010239B">
        <w:t xml:space="preserve">American Thoracic Society (2017) </w:t>
      </w:r>
    </w:p>
    <w:p w:rsidR="0010239B" w:rsidRDefault="0010239B" w:rsidP="0010239B">
      <w:pPr>
        <w:pStyle w:val="Heading3"/>
      </w:pPr>
      <w:r>
        <w:t>P</w:t>
      </w:r>
      <w:r w:rsidR="00A65E7F">
        <w:t xml:space="preserve">ublications: </w:t>
      </w:r>
    </w:p>
    <w:p w:rsidR="0010239B" w:rsidRPr="0010239B" w:rsidRDefault="0010239B" w:rsidP="0010239B"/>
    <w:p w:rsidR="0010239B" w:rsidRPr="0010239B" w:rsidRDefault="0010239B" w:rsidP="0010239B">
      <w:pPr>
        <w:pStyle w:val="Heading3"/>
        <w:numPr>
          <w:ilvl w:val="0"/>
          <w:numId w:val="2"/>
        </w:numPr>
        <w:rPr>
          <w:b w:val="0"/>
        </w:rPr>
      </w:pPr>
      <w:r w:rsidRPr="0010239B">
        <w:rPr>
          <w:b w:val="0"/>
        </w:rPr>
        <w:t xml:space="preserve">Pulmonary 18F-FDG uptake helps refine current risk stratification in idiopathic pulmonary fibrosis (IPF). Win T, </w:t>
      </w:r>
      <w:proofErr w:type="spellStart"/>
      <w:r w:rsidRPr="0010239B">
        <w:rPr>
          <w:b w:val="0"/>
        </w:rPr>
        <w:t>Screaton</w:t>
      </w:r>
      <w:proofErr w:type="spellEnd"/>
      <w:r w:rsidRPr="0010239B">
        <w:rPr>
          <w:b w:val="0"/>
        </w:rPr>
        <w:t xml:space="preserve"> NJ, Porter JC, </w:t>
      </w:r>
      <w:proofErr w:type="spellStart"/>
      <w:r w:rsidRPr="0010239B">
        <w:rPr>
          <w:b w:val="0"/>
        </w:rPr>
        <w:t>Ganeshan</w:t>
      </w:r>
      <w:proofErr w:type="spellEnd"/>
      <w:r w:rsidRPr="0010239B">
        <w:rPr>
          <w:b w:val="0"/>
        </w:rPr>
        <w:t xml:space="preserve"> B, Maher TM, </w:t>
      </w:r>
      <w:proofErr w:type="spellStart"/>
      <w:r w:rsidRPr="0010239B">
        <w:rPr>
          <w:b w:val="0"/>
        </w:rPr>
        <w:t>Fraioli</w:t>
      </w:r>
      <w:proofErr w:type="spellEnd"/>
      <w:r w:rsidRPr="0010239B">
        <w:rPr>
          <w:b w:val="0"/>
        </w:rPr>
        <w:t xml:space="preserve"> F, </w:t>
      </w:r>
      <w:proofErr w:type="spellStart"/>
      <w:r w:rsidRPr="0010239B">
        <w:rPr>
          <w:b w:val="0"/>
        </w:rPr>
        <w:t>Endozo</w:t>
      </w:r>
      <w:proofErr w:type="spellEnd"/>
      <w:r w:rsidRPr="0010239B">
        <w:rPr>
          <w:b w:val="0"/>
        </w:rPr>
        <w:t xml:space="preserve"> R, </w:t>
      </w:r>
      <w:proofErr w:type="spellStart"/>
      <w:r w:rsidRPr="0010239B">
        <w:rPr>
          <w:b w:val="0"/>
        </w:rPr>
        <w:t>Shortman</w:t>
      </w:r>
      <w:proofErr w:type="spellEnd"/>
      <w:r w:rsidRPr="0010239B">
        <w:rPr>
          <w:b w:val="0"/>
        </w:rPr>
        <w:t xml:space="preserve"> RI, </w:t>
      </w:r>
      <w:proofErr w:type="spellStart"/>
      <w:r w:rsidRPr="0010239B">
        <w:rPr>
          <w:b w:val="0"/>
        </w:rPr>
        <w:t>Hurrell</w:t>
      </w:r>
      <w:proofErr w:type="spellEnd"/>
      <w:r w:rsidRPr="0010239B">
        <w:rPr>
          <w:b w:val="0"/>
        </w:rPr>
        <w:t xml:space="preserve"> L, Holman BF, Thielemans K, </w:t>
      </w:r>
      <w:proofErr w:type="spellStart"/>
      <w:r w:rsidRPr="0010239B">
        <w:rPr>
          <w:b w:val="0"/>
        </w:rPr>
        <w:t>Rashidnasab</w:t>
      </w:r>
      <w:proofErr w:type="spellEnd"/>
      <w:r w:rsidRPr="0010239B">
        <w:rPr>
          <w:b w:val="0"/>
        </w:rPr>
        <w:t xml:space="preserve"> A, Hutton BF, </w:t>
      </w:r>
      <w:proofErr w:type="spellStart"/>
      <w:r w:rsidRPr="0010239B">
        <w:rPr>
          <w:b w:val="0"/>
        </w:rPr>
        <w:t>Lukey</w:t>
      </w:r>
      <w:proofErr w:type="spellEnd"/>
      <w:r w:rsidRPr="0010239B">
        <w:rPr>
          <w:b w:val="0"/>
        </w:rPr>
        <w:t xml:space="preserve"> PT, Flynn A, Ell PJ, Groves AM.  </w:t>
      </w:r>
      <w:proofErr w:type="spellStart"/>
      <w:r w:rsidRPr="0010239B">
        <w:rPr>
          <w:b w:val="0"/>
        </w:rPr>
        <w:t>Eur</w:t>
      </w:r>
      <w:proofErr w:type="spellEnd"/>
      <w:r w:rsidRPr="0010239B">
        <w:rPr>
          <w:b w:val="0"/>
        </w:rPr>
        <w:t xml:space="preserve"> J </w:t>
      </w:r>
      <w:proofErr w:type="spellStart"/>
      <w:r w:rsidRPr="0010239B">
        <w:rPr>
          <w:b w:val="0"/>
        </w:rPr>
        <w:t>Nucl</w:t>
      </w:r>
      <w:proofErr w:type="spellEnd"/>
      <w:r w:rsidRPr="0010239B">
        <w:rPr>
          <w:b w:val="0"/>
        </w:rPr>
        <w:t xml:space="preserve"> Med </w:t>
      </w:r>
      <w:proofErr w:type="spellStart"/>
      <w:r w:rsidRPr="0010239B">
        <w:rPr>
          <w:b w:val="0"/>
        </w:rPr>
        <w:t>Mol</w:t>
      </w:r>
      <w:proofErr w:type="spellEnd"/>
      <w:r w:rsidRPr="0010239B">
        <w:rPr>
          <w:b w:val="0"/>
        </w:rPr>
        <w:t xml:space="preserve"> Imaging. 2018 May</w:t>
      </w:r>
      <w:proofErr w:type="gramStart"/>
      <w:r w:rsidRPr="0010239B">
        <w:rPr>
          <w:b w:val="0"/>
        </w:rPr>
        <w:t>;45</w:t>
      </w:r>
      <w:proofErr w:type="gramEnd"/>
      <w:r w:rsidRPr="0010239B">
        <w:rPr>
          <w:b w:val="0"/>
        </w:rPr>
        <w:t xml:space="preserve">(5):806-815. </w:t>
      </w:r>
      <w:proofErr w:type="spellStart"/>
      <w:proofErr w:type="gramStart"/>
      <w:r w:rsidRPr="0010239B">
        <w:rPr>
          <w:b w:val="0"/>
        </w:rPr>
        <w:t>doi</w:t>
      </w:r>
      <w:proofErr w:type="spellEnd"/>
      <w:proofErr w:type="gramEnd"/>
      <w:r w:rsidRPr="0010239B">
        <w:rPr>
          <w:b w:val="0"/>
        </w:rPr>
        <w:t xml:space="preserve">: 10.1007/s00259-017-3917-8. </w:t>
      </w:r>
      <w:proofErr w:type="spellStart"/>
      <w:r w:rsidRPr="0010239B">
        <w:rPr>
          <w:b w:val="0"/>
        </w:rPr>
        <w:t>Epub</w:t>
      </w:r>
      <w:proofErr w:type="spellEnd"/>
      <w:r w:rsidRPr="0010239B">
        <w:rPr>
          <w:b w:val="0"/>
        </w:rPr>
        <w:t xml:space="preserve"> 2018 Jan 16.</w:t>
      </w:r>
    </w:p>
    <w:p w:rsidR="0010239B" w:rsidRDefault="0010239B" w:rsidP="0010239B">
      <w:pPr>
        <w:pStyle w:val="Heading3"/>
      </w:pPr>
    </w:p>
    <w:p w:rsidR="0010239B" w:rsidRPr="0010239B" w:rsidRDefault="0010239B" w:rsidP="0010239B"/>
    <w:p w:rsidR="0010239B" w:rsidRDefault="000D6AA1" w:rsidP="00A65E7F">
      <w:pPr>
        <w:pStyle w:val="Heading3"/>
      </w:pPr>
      <w:r>
        <w:t>Next steps</w:t>
      </w:r>
      <w:r w:rsidR="00A65E7F">
        <w:t xml:space="preserve">: </w:t>
      </w:r>
    </w:p>
    <w:p w:rsidR="0010239B" w:rsidRDefault="00A65E7F" w:rsidP="00A65E7F">
      <w:pPr>
        <w:pStyle w:val="Heading3"/>
        <w:numPr>
          <w:ilvl w:val="0"/>
          <w:numId w:val="3"/>
        </w:numPr>
      </w:pPr>
      <w:r>
        <w:t xml:space="preserve">FDG-PET will be used as a response biomarker </w:t>
      </w:r>
      <w:r w:rsidR="0010239B">
        <w:t>to see if we can detect which patients benefit from anti-fibrotic therapy and which patients do not benefit. We have applied to the NIHR for a £400,000 grant to carry out this study:</w:t>
      </w:r>
    </w:p>
    <w:p w:rsidR="0010239B" w:rsidRDefault="0010239B" w:rsidP="00A65E7F">
      <w:pPr>
        <w:pStyle w:val="Heading3"/>
        <w:numPr>
          <w:ilvl w:val="0"/>
          <w:numId w:val="3"/>
        </w:numPr>
      </w:pPr>
      <w:r>
        <w:t xml:space="preserve">We will use FDG-PET to see if </w:t>
      </w:r>
      <w:proofErr w:type="spellStart"/>
      <w:r w:rsidR="000D6AA1">
        <w:t>L</w:t>
      </w:r>
      <w:r>
        <w:t>osmapimod</w:t>
      </w:r>
      <w:proofErr w:type="spellEnd"/>
      <w:r>
        <w:t xml:space="preserve"> is of benefit in patient with rheumatoid arthritis associated lung fibrosis (</w:t>
      </w:r>
      <w:r w:rsidR="00A65E7F">
        <w:t>RA-ILD</w:t>
      </w:r>
      <w:r>
        <w:t>) (see below)</w:t>
      </w:r>
      <w:r w:rsidR="00A65E7F">
        <w:t xml:space="preserve"> </w:t>
      </w:r>
    </w:p>
    <w:p w:rsidR="00A65E7F" w:rsidRDefault="0010239B" w:rsidP="00A65E7F">
      <w:pPr>
        <w:pStyle w:val="Heading3"/>
        <w:numPr>
          <w:ilvl w:val="0"/>
          <w:numId w:val="3"/>
        </w:numPr>
      </w:pPr>
      <w:r>
        <w:t>We and others have shown that patients with IPF are more prone to blood clots. We have some very exciting work looking at anticoagulation in IPF.  We have completed 2/3rds of the study and will then publish our findings later in 2019. (</w:t>
      </w:r>
      <w:proofErr w:type="gramStart"/>
      <w:r>
        <w:t>see</w:t>
      </w:r>
      <w:proofErr w:type="gramEnd"/>
      <w:r>
        <w:t xml:space="preserve"> below)</w:t>
      </w:r>
    </w:p>
    <w:p w:rsidR="00A65E7F" w:rsidRPr="00A65E7F" w:rsidRDefault="00A65E7F" w:rsidP="00A65E7F"/>
    <w:p w:rsidR="00A65E7F" w:rsidRPr="00A65E7F" w:rsidRDefault="00A65E7F" w:rsidP="00A65E7F"/>
    <w:p w:rsidR="002B2843" w:rsidRPr="002B2843" w:rsidRDefault="002B2843" w:rsidP="002B2843">
      <w:pPr>
        <w:widowControl w:val="0"/>
        <w:autoSpaceDE w:val="0"/>
        <w:autoSpaceDN w:val="0"/>
        <w:adjustRightInd w:val="0"/>
        <w:rPr>
          <w:rFonts w:asciiTheme="majorHAnsi" w:hAnsiTheme="majorHAnsi" w:cs="Times"/>
        </w:rPr>
      </w:pPr>
      <w:r w:rsidRPr="002B2843">
        <w:rPr>
          <w:rFonts w:asciiTheme="majorHAnsi" w:hAnsiTheme="majorHAnsi" w:cs="Times"/>
        </w:rPr>
        <w:t xml:space="preserve">Interstitial lung disease (ILD) consists of a heterogeneous group of diseases with </w:t>
      </w:r>
      <w:r w:rsidRPr="002B2843">
        <w:rPr>
          <w:rFonts w:asciiTheme="majorHAnsi" w:hAnsiTheme="majorHAnsi" w:cs="Times"/>
        </w:rPr>
        <w:lastRenderedPageBreak/>
        <w:t>varying amounts of interstiti</w:t>
      </w:r>
      <w:r>
        <w:rPr>
          <w:rFonts w:asciiTheme="majorHAnsi" w:hAnsiTheme="majorHAnsi" w:cs="Times"/>
        </w:rPr>
        <w:t>al inflammation and fibrosis. Survival in the most severe form of lung fibrosis, idiopathic pulmonary fibrosis or I</w:t>
      </w:r>
      <w:r w:rsidRPr="002B2843">
        <w:rPr>
          <w:rFonts w:asciiTheme="majorHAnsi" w:hAnsiTheme="majorHAnsi" w:cs="Times"/>
        </w:rPr>
        <w:t>PF</w:t>
      </w:r>
      <w:r>
        <w:rPr>
          <w:rFonts w:asciiTheme="majorHAnsi" w:hAnsiTheme="majorHAnsi" w:cs="Times"/>
        </w:rPr>
        <w:t>,</w:t>
      </w:r>
      <w:r w:rsidRPr="002B2843">
        <w:rPr>
          <w:rFonts w:asciiTheme="majorHAnsi" w:hAnsiTheme="majorHAnsi" w:cs="Times"/>
        </w:rPr>
        <w:t xml:space="preserve"> is particularly poor, however there is heterogeneity in outcome. Some patients gradually deteriorate; some undergo stepwise progression, whilst others decline rapidly. Moreover, much of the prognostic data heralds from an era when the criteria for diagnosing IPF were less well and differently defined than at present.  There is a definite need to find prognostic biomarkers to predict outcome in IPF patients</w:t>
      </w:r>
    </w:p>
    <w:p w:rsidR="002B2843" w:rsidRPr="002B2843" w:rsidRDefault="002B2843" w:rsidP="002B2843">
      <w:pPr>
        <w:widowControl w:val="0"/>
        <w:autoSpaceDE w:val="0"/>
        <w:autoSpaceDN w:val="0"/>
        <w:adjustRightInd w:val="0"/>
        <w:rPr>
          <w:rFonts w:asciiTheme="majorHAnsi" w:hAnsiTheme="majorHAnsi" w:cs="Times"/>
        </w:rPr>
      </w:pPr>
    </w:p>
    <w:p w:rsidR="0010239B" w:rsidRDefault="002B2843" w:rsidP="002B2843">
      <w:pPr>
        <w:rPr>
          <w:rFonts w:asciiTheme="majorHAnsi" w:hAnsiTheme="majorHAnsi"/>
        </w:rPr>
      </w:pPr>
      <w:r w:rsidRPr="002B2843">
        <w:rPr>
          <w:rFonts w:asciiTheme="majorHAnsi" w:hAnsiTheme="majorHAnsi"/>
        </w:rPr>
        <w:t>Positron emission tomography (PET) offers the ability to non-invasively investigate cellular metabolism in vivo. PET studies in animals have yielded valuable insights into the biology of IPF and ILD and there is potentially encouraging evidence that PET may aid the development of therapeutic interventions to treat these debilitating conditions. It has been recently demonstrated that18F-Fluorodeoxyglucose (18F-FDG) PET signal is consistently raised and can be objectively me</w:t>
      </w:r>
      <w:r>
        <w:rPr>
          <w:rFonts w:asciiTheme="majorHAnsi" w:hAnsiTheme="majorHAnsi"/>
        </w:rPr>
        <w:t>asured in patients with IPF</w:t>
      </w:r>
      <w:r w:rsidRPr="002B2843">
        <w:rPr>
          <w:rFonts w:asciiTheme="majorHAnsi" w:hAnsiTheme="majorHAnsi"/>
        </w:rPr>
        <w:t xml:space="preserve">. Moreover, these PET signals are shown to be stable and reproducible. </w:t>
      </w:r>
    </w:p>
    <w:p w:rsidR="002B2843" w:rsidRDefault="002B2843" w:rsidP="002B2843">
      <w:pPr>
        <w:rPr>
          <w:rFonts w:asciiTheme="majorHAnsi" w:hAnsiTheme="majorHAnsi"/>
        </w:rPr>
      </w:pPr>
      <w:r w:rsidRPr="002B2843">
        <w:rPr>
          <w:rFonts w:asciiTheme="majorHAnsi" w:hAnsiTheme="majorHAnsi"/>
        </w:rPr>
        <w:t xml:space="preserve">We have shown over several years and imaging hundreds of patients </w:t>
      </w:r>
      <w:r w:rsidR="0010239B" w:rsidRPr="002B2843">
        <w:rPr>
          <w:rFonts w:asciiTheme="majorHAnsi" w:hAnsiTheme="majorHAnsi"/>
        </w:rPr>
        <w:t>with ILD that the baseline measures of pulmonary18F-FDG PET signal to predict survival in patients with IPF compared to other more established prognostic data</w:t>
      </w:r>
      <w:r w:rsidR="0010239B">
        <w:rPr>
          <w:rFonts w:asciiTheme="majorHAnsi" w:hAnsiTheme="majorHAnsi"/>
        </w:rPr>
        <w:t>.  We have also shown that combing</w:t>
      </w:r>
      <w:r w:rsidR="0010239B" w:rsidRPr="0010239B">
        <w:rPr>
          <w:rFonts w:asciiTheme="majorHAnsi" w:hAnsiTheme="majorHAnsi"/>
        </w:rPr>
        <w:t xml:space="preserve"> PET data with </w:t>
      </w:r>
      <w:r w:rsidR="0010239B">
        <w:rPr>
          <w:rFonts w:asciiTheme="majorHAnsi" w:hAnsiTheme="majorHAnsi"/>
        </w:rPr>
        <w:t>our clinical scoring system based on gender, age and physiology (</w:t>
      </w:r>
      <w:r w:rsidR="0010239B" w:rsidRPr="0010239B">
        <w:rPr>
          <w:rFonts w:asciiTheme="majorHAnsi" w:hAnsiTheme="majorHAnsi"/>
        </w:rPr>
        <w:t>GAP</w:t>
      </w:r>
      <w:r w:rsidR="0010239B">
        <w:rPr>
          <w:rFonts w:asciiTheme="majorHAnsi" w:hAnsiTheme="majorHAnsi"/>
        </w:rPr>
        <w:t>)</w:t>
      </w:r>
      <w:r w:rsidR="0010239B" w:rsidRPr="0010239B">
        <w:rPr>
          <w:rFonts w:asciiTheme="majorHAnsi" w:hAnsiTheme="majorHAnsi"/>
        </w:rPr>
        <w:t xml:space="preserve"> data ("PET modified GAP score") refined the ability to predict mortality. </w:t>
      </w:r>
    </w:p>
    <w:p w:rsidR="00A65E7F" w:rsidRDefault="00A65E7F" w:rsidP="002B2843">
      <w:pPr>
        <w:rPr>
          <w:rFonts w:asciiTheme="majorHAnsi" w:hAnsiTheme="majorHAnsi"/>
        </w:rPr>
      </w:pPr>
    </w:p>
    <w:p w:rsidR="00A65E7F" w:rsidRDefault="00A65E7F" w:rsidP="002B2843">
      <w:pPr>
        <w:rPr>
          <w:rFonts w:cs="Calibri"/>
          <w:b/>
          <w:color w:val="191919"/>
        </w:rPr>
      </w:pPr>
      <w:r>
        <w:rPr>
          <w:rFonts w:asciiTheme="majorHAnsi" w:hAnsiTheme="majorHAnsi"/>
        </w:rPr>
        <w:t xml:space="preserve">Future studies are to investigate the role of FDG-PET scanning in other ILDs such as Rheumatoid arthritis (see below) and systemic sclerosis. </w:t>
      </w:r>
    </w:p>
    <w:p w:rsidR="002B2843" w:rsidRPr="007B7367" w:rsidRDefault="002B2843" w:rsidP="002B2843">
      <w:pPr>
        <w:pStyle w:val="NormalWeb"/>
        <w:spacing w:before="0" w:beforeAutospacing="0" w:after="0" w:afterAutospacing="0"/>
        <w:rPr>
          <w:rFonts w:asciiTheme="majorHAnsi" w:hAnsiTheme="majorHAnsi"/>
        </w:rPr>
      </w:pPr>
    </w:p>
    <w:p w:rsidR="005A5809" w:rsidRDefault="005A5809" w:rsidP="005A5809">
      <w:pPr>
        <w:widowControl w:val="0"/>
        <w:autoSpaceDE w:val="0"/>
        <w:autoSpaceDN w:val="0"/>
        <w:adjustRightInd w:val="0"/>
        <w:rPr>
          <w:rFonts w:asciiTheme="majorHAnsi" w:hAnsiTheme="majorHAnsi" w:cs="Calibri"/>
          <w:color w:val="191919"/>
        </w:rPr>
      </w:pPr>
    </w:p>
    <w:p w:rsidR="00071FEF" w:rsidRDefault="00071FEF">
      <w:pPr>
        <w:rPr>
          <w:rFonts w:asciiTheme="majorHAnsi" w:hAnsiTheme="majorHAnsi" w:cs="Calibri"/>
          <w:color w:val="191919"/>
        </w:rPr>
      </w:pPr>
      <w:r>
        <w:rPr>
          <w:rFonts w:asciiTheme="majorHAnsi" w:hAnsiTheme="majorHAnsi" w:cs="Calibri"/>
          <w:color w:val="191919"/>
        </w:rPr>
        <w:br w:type="page"/>
      </w:r>
    </w:p>
    <w:p w:rsidR="007B7367" w:rsidRPr="00A65E7F" w:rsidRDefault="00071FEF" w:rsidP="005A5809">
      <w:pPr>
        <w:rPr>
          <w:rFonts w:asciiTheme="majorHAnsi" w:eastAsia="Times New Roman" w:hAnsiTheme="majorHAnsi" w:cs="Arial"/>
          <w:b/>
          <w:bCs/>
          <w:sz w:val="28"/>
          <w:szCs w:val="28"/>
          <w:u w:val="single"/>
        </w:rPr>
      </w:pPr>
      <w:r>
        <w:rPr>
          <w:rFonts w:asciiTheme="majorHAnsi" w:eastAsia="Times New Roman" w:hAnsiTheme="majorHAnsi" w:cs="Arial"/>
          <w:b/>
          <w:bCs/>
          <w:sz w:val="28"/>
          <w:szCs w:val="28"/>
          <w:u w:val="single"/>
        </w:rPr>
        <w:lastRenderedPageBreak/>
        <w:t>Rheumatoid A</w:t>
      </w:r>
      <w:r w:rsidR="005A5809" w:rsidRPr="00A65E7F">
        <w:rPr>
          <w:rFonts w:asciiTheme="majorHAnsi" w:eastAsia="Times New Roman" w:hAnsiTheme="majorHAnsi" w:cs="Arial"/>
          <w:b/>
          <w:bCs/>
          <w:sz w:val="28"/>
          <w:szCs w:val="28"/>
          <w:u w:val="single"/>
        </w:rPr>
        <w:t xml:space="preserve">rthritis (RA) </w:t>
      </w:r>
      <w:r>
        <w:rPr>
          <w:rFonts w:asciiTheme="majorHAnsi" w:eastAsia="Times New Roman" w:hAnsiTheme="majorHAnsi" w:cs="Arial"/>
          <w:b/>
          <w:bCs/>
          <w:sz w:val="28"/>
          <w:szCs w:val="28"/>
          <w:u w:val="single"/>
        </w:rPr>
        <w:t>A</w:t>
      </w:r>
      <w:r w:rsidR="007B7367" w:rsidRPr="00A65E7F">
        <w:rPr>
          <w:rFonts w:asciiTheme="majorHAnsi" w:eastAsia="Times New Roman" w:hAnsiTheme="majorHAnsi" w:cs="Arial"/>
          <w:b/>
          <w:bCs/>
          <w:sz w:val="28"/>
          <w:szCs w:val="28"/>
          <w:u w:val="single"/>
        </w:rPr>
        <w:t>ssociated ILD</w:t>
      </w:r>
      <w:r w:rsidR="00EC6905">
        <w:rPr>
          <w:rFonts w:asciiTheme="majorHAnsi" w:eastAsia="Times New Roman" w:hAnsiTheme="majorHAnsi" w:cs="Arial"/>
          <w:b/>
          <w:bCs/>
          <w:sz w:val="28"/>
          <w:szCs w:val="28"/>
          <w:u w:val="single"/>
        </w:rPr>
        <w:t xml:space="preserve"> (2018-</w:t>
      </w:r>
      <w:r w:rsidR="00700CD4">
        <w:rPr>
          <w:rFonts w:asciiTheme="majorHAnsi" w:eastAsia="Times New Roman" w:hAnsiTheme="majorHAnsi" w:cs="Arial"/>
          <w:b/>
          <w:bCs/>
          <w:sz w:val="28"/>
          <w:szCs w:val="28"/>
          <w:u w:val="single"/>
        </w:rPr>
        <w:t>ongoing</w:t>
      </w:r>
      <w:r w:rsidR="00E20AA2" w:rsidRPr="00A65E7F">
        <w:rPr>
          <w:rFonts w:asciiTheme="majorHAnsi" w:eastAsia="Times New Roman" w:hAnsiTheme="majorHAnsi" w:cs="Arial"/>
          <w:b/>
          <w:bCs/>
          <w:sz w:val="28"/>
          <w:szCs w:val="28"/>
          <w:u w:val="single"/>
        </w:rPr>
        <w:t>)</w:t>
      </w:r>
      <w:r w:rsidR="007B7367" w:rsidRPr="00A65E7F">
        <w:rPr>
          <w:rFonts w:asciiTheme="majorHAnsi" w:eastAsia="Times New Roman" w:hAnsiTheme="majorHAnsi" w:cs="Arial"/>
          <w:b/>
          <w:bCs/>
          <w:sz w:val="28"/>
          <w:szCs w:val="28"/>
          <w:u w:val="single"/>
        </w:rPr>
        <w:t>:</w:t>
      </w:r>
    </w:p>
    <w:p w:rsidR="00071FEF" w:rsidRDefault="00071FEF" w:rsidP="00E20AA2">
      <w:pPr>
        <w:pStyle w:val="Heading3"/>
      </w:pPr>
      <w:r>
        <w:t>Objective: To discover why 1:5 patients with RA will develop lung fibrosis and what novel treatment can prevent disease progression</w:t>
      </w:r>
    </w:p>
    <w:p w:rsidR="00E20AA2" w:rsidRDefault="00E20AA2" w:rsidP="00E20AA2">
      <w:pPr>
        <w:pStyle w:val="Heading3"/>
      </w:pPr>
      <w:r>
        <w:t>Breathing Matters investment: £34,766</w:t>
      </w:r>
    </w:p>
    <w:p w:rsidR="00E20AA2" w:rsidRDefault="00E20AA2" w:rsidP="00E20AA2">
      <w:pPr>
        <w:pStyle w:val="Heading3"/>
      </w:pPr>
      <w:r>
        <w:t>Leveraged funding:  £102,766</w:t>
      </w:r>
    </w:p>
    <w:p w:rsidR="00DB2880" w:rsidRDefault="00E20AA2" w:rsidP="00E20AA2">
      <w:pPr>
        <w:pStyle w:val="Heading3"/>
      </w:pPr>
      <w:r>
        <w:t>Outcomes: Novel biomarker test for Neutrophils extracellular traps (NETS) in ILD in discussion with UCL business for further development; presentations at American College of Rheumatology (2014-6); British Thoracic Society (2016); British Rhe</w:t>
      </w:r>
      <w:r w:rsidR="00071FEF">
        <w:t>u</w:t>
      </w:r>
      <w:r>
        <w:t xml:space="preserve">matology Society (2014-6); publications: 2 papers in preparation: </w:t>
      </w:r>
    </w:p>
    <w:p w:rsidR="00E20AA2" w:rsidRPr="00E20AA2" w:rsidRDefault="00071FEF" w:rsidP="00E20AA2">
      <w:pPr>
        <w:pStyle w:val="Heading3"/>
      </w:pPr>
      <w:r>
        <w:t>Next steps</w:t>
      </w:r>
      <w:r w:rsidR="00E20AA2">
        <w:t xml:space="preserve">: </w:t>
      </w:r>
      <w:r w:rsidR="00DB2880">
        <w:t xml:space="preserve">A trial of the p38 </w:t>
      </w:r>
      <w:proofErr w:type="spellStart"/>
      <w:r w:rsidR="00DB2880">
        <w:t>MAPKinase</w:t>
      </w:r>
      <w:proofErr w:type="spellEnd"/>
      <w:r w:rsidR="00DB2880">
        <w:t xml:space="preserve"> inhibitor </w:t>
      </w:r>
      <w:proofErr w:type="spellStart"/>
      <w:r w:rsidR="00DB2880">
        <w:t>Losmapimod</w:t>
      </w:r>
      <w:proofErr w:type="spellEnd"/>
      <w:r w:rsidR="00DB2880">
        <w:t xml:space="preserve"> in RA-ILD using FDG-PET as a response biomarker</w:t>
      </w:r>
    </w:p>
    <w:p w:rsidR="007B7367" w:rsidRPr="007B7367" w:rsidRDefault="007B7367" w:rsidP="005A5809">
      <w:pPr>
        <w:rPr>
          <w:rFonts w:asciiTheme="majorHAnsi" w:eastAsia="Times New Roman" w:hAnsiTheme="majorHAnsi" w:cs="Arial"/>
          <w:b/>
          <w:bCs/>
        </w:rPr>
      </w:pPr>
    </w:p>
    <w:p w:rsidR="002B2843" w:rsidRDefault="007B7367" w:rsidP="005A5809">
      <w:pPr>
        <w:rPr>
          <w:rFonts w:asciiTheme="majorHAnsi" w:eastAsia="Times New Roman" w:hAnsiTheme="majorHAnsi" w:cs="Arial"/>
          <w:bCs/>
        </w:rPr>
      </w:pPr>
      <w:r>
        <w:rPr>
          <w:rFonts w:asciiTheme="majorHAnsi" w:eastAsia="Times New Roman" w:hAnsiTheme="majorHAnsi" w:cs="Arial"/>
          <w:bCs/>
        </w:rPr>
        <w:t xml:space="preserve">RA </w:t>
      </w:r>
      <w:r w:rsidR="005A5809" w:rsidRPr="007B7367">
        <w:rPr>
          <w:rFonts w:asciiTheme="majorHAnsi" w:eastAsia="Times New Roman" w:hAnsiTheme="majorHAnsi" w:cs="Arial"/>
          <w:bCs/>
        </w:rPr>
        <w:t xml:space="preserve">is a chronic debilitating disease estimated to afflict 13% of the world population. </w:t>
      </w:r>
      <w:r>
        <w:rPr>
          <w:rFonts w:asciiTheme="majorHAnsi" w:eastAsia="Times New Roman" w:hAnsiTheme="majorHAnsi" w:cs="Arial"/>
          <w:bCs/>
        </w:rPr>
        <w:t xml:space="preserve">Around 10% of patients with RA will develop an ILD that is very similar to the lung fibrosis that we see with IPF. Dr Akif Khawaja was funded by </w:t>
      </w:r>
      <w:proofErr w:type="spellStart"/>
      <w:r>
        <w:rPr>
          <w:rFonts w:asciiTheme="majorHAnsi" w:eastAsia="Times New Roman" w:hAnsiTheme="majorHAnsi" w:cs="Arial"/>
          <w:bCs/>
        </w:rPr>
        <w:t>Rosetrees</w:t>
      </w:r>
      <w:proofErr w:type="spellEnd"/>
      <w:r>
        <w:rPr>
          <w:rFonts w:asciiTheme="majorHAnsi" w:eastAsia="Times New Roman" w:hAnsiTheme="majorHAnsi" w:cs="Arial"/>
          <w:bCs/>
        </w:rPr>
        <w:t xml:space="preserve"> and UCL to carry out a PhD into the </w:t>
      </w:r>
      <w:proofErr w:type="spellStart"/>
      <w:r>
        <w:rPr>
          <w:rFonts w:asciiTheme="majorHAnsi" w:eastAsia="Times New Roman" w:hAnsiTheme="majorHAnsi" w:cs="Arial"/>
          <w:bCs/>
        </w:rPr>
        <w:t>aetiology</w:t>
      </w:r>
      <w:proofErr w:type="spellEnd"/>
      <w:r>
        <w:rPr>
          <w:rFonts w:asciiTheme="majorHAnsi" w:eastAsia="Times New Roman" w:hAnsiTheme="majorHAnsi" w:cs="Arial"/>
          <w:bCs/>
        </w:rPr>
        <w:t xml:space="preserve"> of RA-ILD. His work proposed that RA is a disease that starts in the lung. That chronic lung damage caused by smoking, infection and other insults causes the immune response to recognize the lungs and joints as “foreign” and attack them causing chronic damage. His work implicated neutrophils in this process and in particular the p38 </w:t>
      </w:r>
      <w:proofErr w:type="spellStart"/>
      <w:r>
        <w:rPr>
          <w:rFonts w:asciiTheme="majorHAnsi" w:eastAsia="Times New Roman" w:hAnsiTheme="majorHAnsi" w:cs="Arial"/>
          <w:bCs/>
        </w:rPr>
        <w:t>MAPkinase</w:t>
      </w:r>
      <w:proofErr w:type="spellEnd"/>
      <w:r>
        <w:rPr>
          <w:rFonts w:asciiTheme="majorHAnsi" w:eastAsia="Times New Roman" w:hAnsiTheme="majorHAnsi" w:cs="Arial"/>
          <w:bCs/>
        </w:rPr>
        <w:t xml:space="preserve"> pathway.  Breathing Matters and </w:t>
      </w:r>
      <w:proofErr w:type="spellStart"/>
      <w:r>
        <w:rPr>
          <w:rFonts w:asciiTheme="majorHAnsi" w:eastAsia="Times New Roman" w:hAnsiTheme="majorHAnsi" w:cs="Arial"/>
          <w:bCs/>
        </w:rPr>
        <w:t>Rosetrees</w:t>
      </w:r>
      <w:proofErr w:type="spellEnd"/>
      <w:r>
        <w:rPr>
          <w:rFonts w:asciiTheme="majorHAnsi" w:eastAsia="Times New Roman" w:hAnsiTheme="majorHAnsi" w:cs="Arial"/>
          <w:bCs/>
        </w:rPr>
        <w:t xml:space="preserve"> are now funding Akif to carry out further work to investigate the role of the p38 </w:t>
      </w:r>
      <w:proofErr w:type="spellStart"/>
      <w:r>
        <w:rPr>
          <w:rFonts w:asciiTheme="majorHAnsi" w:eastAsia="Times New Roman" w:hAnsiTheme="majorHAnsi" w:cs="Arial"/>
          <w:bCs/>
        </w:rPr>
        <w:t>MAPKinase</w:t>
      </w:r>
      <w:proofErr w:type="spellEnd"/>
      <w:r>
        <w:rPr>
          <w:rFonts w:asciiTheme="majorHAnsi" w:eastAsia="Times New Roman" w:hAnsiTheme="majorHAnsi" w:cs="Arial"/>
          <w:bCs/>
        </w:rPr>
        <w:t xml:space="preserve"> inhibitor </w:t>
      </w:r>
      <w:proofErr w:type="spellStart"/>
      <w:r>
        <w:rPr>
          <w:rFonts w:asciiTheme="majorHAnsi" w:eastAsia="Times New Roman" w:hAnsiTheme="majorHAnsi" w:cs="Arial"/>
          <w:bCs/>
        </w:rPr>
        <w:t>Losm</w:t>
      </w:r>
      <w:r w:rsidR="00E20AA2">
        <w:rPr>
          <w:rFonts w:asciiTheme="majorHAnsi" w:eastAsia="Times New Roman" w:hAnsiTheme="majorHAnsi" w:cs="Arial"/>
          <w:bCs/>
        </w:rPr>
        <w:t>apimod</w:t>
      </w:r>
      <w:proofErr w:type="spellEnd"/>
      <w:r w:rsidR="00E20AA2">
        <w:rPr>
          <w:rFonts w:asciiTheme="majorHAnsi" w:eastAsia="Times New Roman" w:hAnsiTheme="majorHAnsi" w:cs="Arial"/>
          <w:bCs/>
        </w:rPr>
        <w:t xml:space="preserve">  in patients with RA-ILD and this will combined with our novel PET imaging work. </w:t>
      </w:r>
      <w:r>
        <w:rPr>
          <w:rFonts w:asciiTheme="majorHAnsi" w:eastAsia="Times New Roman" w:hAnsiTheme="majorHAnsi" w:cs="Arial"/>
          <w:bCs/>
        </w:rPr>
        <w:t xml:space="preserve"> We are also hoping to develop a new test using blood or sputum to detect early activation of neutrophils in the lungs of patients at risk of ILD.  This same test may act as a biomarker for prognosis and to detect early response to novel therapies. </w:t>
      </w:r>
      <w:r w:rsidR="002B2843">
        <w:rPr>
          <w:rFonts w:asciiTheme="majorHAnsi" w:eastAsia="Times New Roman" w:hAnsiTheme="majorHAnsi" w:cs="Arial"/>
          <w:bCs/>
        </w:rPr>
        <w:t xml:space="preserve"> </w:t>
      </w:r>
    </w:p>
    <w:p w:rsidR="005A5809" w:rsidRPr="002B2843" w:rsidRDefault="002B2843" w:rsidP="002B2843">
      <w:pPr>
        <w:rPr>
          <w:rFonts w:asciiTheme="majorHAnsi" w:hAnsiTheme="majorHAnsi"/>
        </w:rPr>
      </w:pPr>
      <w:r w:rsidRPr="002B2843">
        <w:rPr>
          <w:rFonts w:asciiTheme="majorHAnsi" w:eastAsia="Times New Roman" w:hAnsiTheme="majorHAnsi" w:cs="Arial"/>
          <w:bCs/>
        </w:rPr>
        <w:t xml:space="preserve">This work had led onto the first clinical trial of a treatment in RA-ILD: in particular we will </w:t>
      </w:r>
      <w:r w:rsidR="005A5809" w:rsidRPr="002B2843">
        <w:rPr>
          <w:rFonts w:asciiTheme="majorHAnsi" w:hAnsiTheme="majorHAnsi"/>
        </w:rPr>
        <w:t xml:space="preserve">use an established pharmacological inhibitor of p38 </w:t>
      </w:r>
      <w:proofErr w:type="spellStart"/>
      <w:r w:rsidR="005A5809" w:rsidRPr="002B2843">
        <w:rPr>
          <w:rFonts w:asciiTheme="majorHAnsi" w:hAnsiTheme="majorHAnsi"/>
        </w:rPr>
        <w:t>MAPkinase</w:t>
      </w:r>
      <w:proofErr w:type="spellEnd"/>
      <w:r w:rsidR="005A5809" w:rsidRPr="002B2843">
        <w:rPr>
          <w:rFonts w:asciiTheme="majorHAnsi" w:hAnsiTheme="majorHAnsi"/>
        </w:rPr>
        <w:t xml:space="preserve"> to investigate the role of this pathway in the FDG PET signal seen in the lungs of patients with RA-ILD; in particular, to demonstrate a change in FDG avidity following p38MAPkinase inhibition</w:t>
      </w:r>
      <w:r w:rsidR="0003686A">
        <w:rPr>
          <w:rFonts w:asciiTheme="majorHAnsi" w:hAnsiTheme="majorHAnsi"/>
        </w:rPr>
        <w:t>.</w:t>
      </w:r>
    </w:p>
    <w:p w:rsidR="005A5809" w:rsidRDefault="005A5809" w:rsidP="005A5809">
      <w:pPr>
        <w:widowControl w:val="0"/>
        <w:autoSpaceDE w:val="0"/>
        <w:autoSpaceDN w:val="0"/>
        <w:adjustRightInd w:val="0"/>
        <w:rPr>
          <w:rFonts w:cs="Calibri"/>
          <w:color w:val="191919"/>
        </w:rPr>
      </w:pPr>
    </w:p>
    <w:p w:rsidR="0003686A" w:rsidRDefault="0003686A">
      <w:pPr>
        <w:rPr>
          <w:rFonts w:cs="Calibri"/>
          <w:color w:val="191919"/>
        </w:rPr>
      </w:pPr>
      <w:r>
        <w:rPr>
          <w:rFonts w:cs="Calibri"/>
          <w:color w:val="191919"/>
        </w:rPr>
        <w:br w:type="page"/>
      </w:r>
    </w:p>
    <w:p w:rsidR="00A65E7F" w:rsidRPr="00A65E7F" w:rsidRDefault="00A65E7F" w:rsidP="00A65E7F">
      <w:pPr>
        <w:rPr>
          <w:rFonts w:asciiTheme="majorHAnsi" w:eastAsia="Times New Roman" w:hAnsiTheme="majorHAnsi" w:cs="Arial"/>
          <w:b/>
          <w:bCs/>
          <w:sz w:val="28"/>
          <w:szCs w:val="28"/>
          <w:u w:val="single"/>
        </w:rPr>
      </w:pPr>
      <w:r>
        <w:rPr>
          <w:rFonts w:asciiTheme="majorHAnsi" w:eastAsia="Times New Roman" w:hAnsiTheme="majorHAnsi" w:cs="Arial"/>
          <w:b/>
          <w:bCs/>
          <w:sz w:val="28"/>
          <w:szCs w:val="28"/>
          <w:u w:val="single"/>
        </w:rPr>
        <w:lastRenderedPageBreak/>
        <w:t xml:space="preserve">A </w:t>
      </w:r>
      <w:r w:rsidR="0003686A">
        <w:rPr>
          <w:rFonts w:asciiTheme="majorHAnsi" w:eastAsia="Times New Roman" w:hAnsiTheme="majorHAnsi" w:cs="Arial"/>
          <w:b/>
          <w:bCs/>
          <w:sz w:val="28"/>
          <w:szCs w:val="28"/>
          <w:u w:val="single"/>
        </w:rPr>
        <w:t>T</w:t>
      </w:r>
      <w:r>
        <w:rPr>
          <w:rFonts w:asciiTheme="majorHAnsi" w:eastAsia="Times New Roman" w:hAnsiTheme="majorHAnsi" w:cs="Arial"/>
          <w:b/>
          <w:bCs/>
          <w:sz w:val="28"/>
          <w:szCs w:val="28"/>
          <w:u w:val="single"/>
        </w:rPr>
        <w:t xml:space="preserve">rial of </w:t>
      </w:r>
      <w:r w:rsidR="0003686A">
        <w:rPr>
          <w:rFonts w:asciiTheme="majorHAnsi" w:eastAsia="Times New Roman" w:hAnsiTheme="majorHAnsi" w:cs="Arial"/>
          <w:b/>
          <w:bCs/>
          <w:sz w:val="28"/>
          <w:szCs w:val="28"/>
          <w:u w:val="single"/>
        </w:rPr>
        <w:t>A</w:t>
      </w:r>
      <w:r>
        <w:rPr>
          <w:rFonts w:asciiTheme="majorHAnsi" w:eastAsia="Times New Roman" w:hAnsiTheme="majorHAnsi" w:cs="Arial"/>
          <w:b/>
          <w:bCs/>
          <w:sz w:val="28"/>
          <w:szCs w:val="28"/>
          <w:u w:val="single"/>
        </w:rPr>
        <w:t>nticoagulation in IPF</w:t>
      </w:r>
      <w:r w:rsidRPr="00A65E7F">
        <w:rPr>
          <w:rFonts w:asciiTheme="majorHAnsi" w:eastAsia="Times New Roman" w:hAnsiTheme="majorHAnsi" w:cs="Arial"/>
          <w:b/>
          <w:bCs/>
          <w:sz w:val="28"/>
          <w:szCs w:val="28"/>
          <w:u w:val="single"/>
        </w:rPr>
        <w:t xml:space="preserve"> </w:t>
      </w:r>
      <w:r>
        <w:rPr>
          <w:rFonts w:asciiTheme="majorHAnsi" w:eastAsia="Times New Roman" w:hAnsiTheme="majorHAnsi" w:cs="Arial"/>
          <w:b/>
          <w:bCs/>
          <w:sz w:val="28"/>
          <w:szCs w:val="28"/>
          <w:u w:val="single"/>
        </w:rPr>
        <w:t>(2016</w:t>
      </w:r>
      <w:r w:rsidR="00EC6905">
        <w:rPr>
          <w:rFonts w:asciiTheme="majorHAnsi" w:eastAsia="Times New Roman" w:hAnsiTheme="majorHAnsi" w:cs="Arial"/>
          <w:b/>
          <w:bCs/>
          <w:sz w:val="28"/>
          <w:szCs w:val="28"/>
          <w:u w:val="single"/>
        </w:rPr>
        <w:t>-2019</w:t>
      </w:r>
      <w:r w:rsidRPr="00A65E7F">
        <w:rPr>
          <w:rFonts w:asciiTheme="majorHAnsi" w:eastAsia="Times New Roman" w:hAnsiTheme="majorHAnsi" w:cs="Arial"/>
          <w:b/>
          <w:bCs/>
          <w:sz w:val="28"/>
          <w:szCs w:val="28"/>
          <w:u w:val="single"/>
        </w:rPr>
        <w:t>):</w:t>
      </w:r>
    </w:p>
    <w:p w:rsidR="00CF769C" w:rsidRDefault="0003686A" w:rsidP="00CF769C">
      <w:pPr>
        <w:pStyle w:val="Heading3"/>
      </w:pPr>
      <w:r>
        <w:t>Objective: To assess the potential of anticoagulation as a treatment for IP</w:t>
      </w:r>
      <w:r w:rsidR="00CF769C">
        <w:t xml:space="preserve">F </w:t>
      </w:r>
    </w:p>
    <w:p w:rsidR="00CF769C" w:rsidRDefault="00CF769C" w:rsidP="00CF769C">
      <w:pPr>
        <w:pStyle w:val="Heading3"/>
      </w:pPr>
      <w:r>
        <w:t xml:space="preserve">Main </w:t>
      </w:r>
      <w:proofErr w:type="spellStart"/>
      <w:r>
        <w:t>benefectors</w:t>
      </w:r>
      <w:proofErr w:type="spellEnd"/>
      <w:r>
        <w:t xml:space="preserve">: The </w:t>
      </w:r>
      <w:proofErr w:type="spellStart"/>
      <w:r>
        <w:t>Hulme</w:t>
      </w:r>
      <w:proofErr w:type="spellEnd"/>
      <w:r>
        <w:t xml:space="preserve"> Family - The Mark Hulme Clinical Fellow</w:t>
      </w:r>
    </w:p>
    <w:p w:rsidR="00A65E7F" w:rsidRDefault="00A65E7F" w:rsidP="00A65E7F">
      <w:pPr>
        <w:pStyle w:val="Heading3"/>
      </w:pPr>
      <w:r>
        <w:t>Breathing Matters investment: £40,000</w:t>
      </w:r>
    </w:p>
    <w:p w:rsidR="00A65E7F" w:rsidRDefault="00A65E7F" w:rsidP="00A65E7F">
      <w:pPr>
        <w:pStyle w:val="Heading3"/>
      </w:pPr>
      <w:r>
        <w:t xml:space="preserve">Leveraged funding:  </w:t>
      </w:r>
      <w:r w:rsidR="00EC6905">
        <w:t>£100,000 from UCL/H NIHR BRC</w:t>
      </w:r>
    </w:p>
    <w:p w:rsidR="00DB2880" w:rsidRPr="00E20AA2" w:rsidRDefault="0003686A" w:rsidP="00DB2880">
      <w:pPr>
        <w:pStyle w:val="Heading3"/>
      </w:pPr>
      <w:r>
        <w:t>Next steps</w:t>
      </w:r>
      <w:r w:rsidR="00DB2880">
        <w:t>: A trial of a</w:t>
      </w:r>
      <w:r w:rsidR="00DB2880" w:rsidRPr="00A65E7F">
        <w:t xml:space="preserve">nticoagulation </w:t>
      </w:r>
      <w:r w:rsidR="00DB2880">
        <w:t>with heparin in IPF using FDG-PET as a response biomarker</w:t>
      </w:r>
    </w:p>
    <w:p w:rsidR="005A5809" w:rsidRPr="00A65E7F" w:rsidRDefault="005A5809" w:rsidP="005A5809">
      <w:pPr>
        <w:rPr>
          <w:rFonts w:asciiTheme="majorHAnsi" w:hAnsiTheme="majorHAnsi" w:cs="Calibri"/>
          <w:color w:val="191919"/>
        </w:rPr>
      </w:pPr>
    </w:p>
    <w:p w:rsidR="005A5809" w:rsidRDefault="005A5809" w:rsidP="005A5809">
      <w:pPr>
        <w:widowControl w:val="0"/>
        <w:autoSpaceDE w:val="0"/>
        <w:autoSpaceDN w:val="0"/>
        <w:adjustRightInd w:val="0"/>
        <w:rPr>
          <w:rFonts w:asciiTheme="majorHAnsi" w:hAnsiTheme="majorHAnsi" w:cs="Times"/>
        </w:rPr>
      </w:pPr>
      <w:r w:rsidRPr="00A65E7F">
        <w:rPr>
          <w:rFonts w:asciiTheme="majorHAnsi" w:hAnsiTheme="majorHAnsi" w:cs="Times"/>
        </w:rPr>
        <w:t xml:space="preserve">At present, we do not know the exact cause of idiopathic pulmonary fibrosis (IPF), although research has identified lots of processes that are likely to be involved. Currently, we believe that microscopic injury occurs in patients with IPF and then the body responds to repair this, but does so in a way that leads to more damage and scarring. One of the processes involved in repair pathway is coagulation, which </w:t>
      </w:r>
      <w:proofErr w:type="spellStart"/>
      <w:r w:rsidRPr="00A65E7F">
        <w:rPr>
          <w:rFonts w:asciiTheme="majorHAnsi" w:hAnsiTheme="majorHAnsi" w:cs="Times"/>
        </w:rPr>
        <w:t>minimises</w:t>
      </w:r>
      <w:proofErr w:type="spellEnd"/>
      <w:r w:rsidRPr="00A65E7F">
        <w:rPr>
          <w:rFonts w:asciiTheme="majorHAnsi" w:hAnsiTheme="majorHAnsi" w:cs="Times"/>
        </w:rPr>
        <w:t xml:space="preserve"> blood loss when tissues are damaged.</w:t>
      </w:r>
      <w:r w:rsidR="00A65E7F" w:rsidRPr="00A65E7F">
        <w:rPr>
          <w:rFonts w:asciiTheme="majorHAnsi" w:hAnsiTheme="majorHAnsi" w:cs="Times"/>
        </w:rPr>
        <w:t xml:space="preserve">  </w:t>
      </w:r>
      <w:r w:rsidR="00A65E7F">
        <w:rPr>
          <w:rFonts w:asciiTheme="majorHAnsi" w:hAnsiTheme="majorHAnsi" w:cs="Times"/>
        </w:rPr>
        <w:t xml:space="preserve">Patients with IPF are at increased risk of blood clots and this can reduce their already low life expectancy. We also think that these blood clots drive the worsening of their lung disease. </w:t>
      </w:r>
      <w:r w:rsidRPr="00A65E7F">
        <w:rPr>
          <w:rFonts w:asciiTheme="majorHAnsi" w:hAnsiTheme="majorHAnsi" w:cs="Times"/>
        </w:rPr>
        <w:t xml:space="preserve">Researchers have shown that clotting is over-activated </w:t>
      </w:r>
      <w:r w:rsidR="00A65E7F">
        <w:rPr>
          <w:rFonts w:asciiTheme="majorHAnsi" w:hAnsiTheme="majorHAnsi" w:cs="Times"/>
        </w:rPr>
        <w:t xml:space="preserve">in the lungs of </w:t>
      </w:r>
      <w:r w:rsidRPr="00A65E7F">
        <w:rPr>
          <w:rFonts w:asciiTheme="majorHAnsi" w:hAnsiTheme="majorHAnsi" w:cs="Times"/>
        </w:rPr>
        <w:t>IPF patients and we want to investigate how reducing this mi</w:t>
      </w:r>
      <w:r w:rsidR="00A65E7F">
        <w:rPr>
          <w:rFonts w:asciiTheme="majorHAnsi" w:hAnsiTheme="majorHAnsi" w:cs="Times"/>
        </w:rPr>
        <w:t xml:space="preserve">ght improve the disease.  Based on work carried out at UCL we believe that anticoagulation with heparin is safe and may even prevent disease progression in IPF. Patients will be asked if they </w:t>
      </w:r>
      <w:r w:rsidRPr="00A65E7F">
        <w:rPr>
          <w:rFonts w:asciiTheme="majorHAnsi" w:hAnsiTheme="majorHAnsi" w:cs="Times"/>
        </w:rPr>
        <w:t xml:space="preserve">would be willing to take </w:t>
      </w:r>
      <w:r w:rsidR="00EC6905">
        <w:rPr>
          <w:rFonts w:asciiTheme="majorHAnsi" w:hAnsiTheme="majorHAnsi" w:cs="Times"/>
        </w:rPr>
        <w:t xml:space="preserve">the oral anticoagulant </w:t>
      </w:r>
      <w:proofErr w:type="spellStart"/>
      <w:r w:rsidR="00EC6905">
        <w:rPr>
          <w:rFonts w:asciiTheme="majorHAnsi" w:hAnsiTheme="majorHAnsi" w:cs="Times"/>
        </w:rPr>
        <w:t>dabigitran</w:t>
      </w:r>
      <w:proofErr w:type="spellEnd"/>
      <w:r w:rsidRPr="00A65E7F">
        <w:rPr>
          <w:rFonts w:asciiTheme="majorHAnsi" w:hAnsiTheme="majorHAnsi" w:cs="Times"/>
        </w:rPr>
        <w:t xml:space="preserve"> for 3 weeks, </w:t>
      </w:r>
      <w:r w:rsidR="00A65E7F">
        <w:rPr>
          <w:rFonts w:asciiTheme="majorHAnsi" w:hAnsiTheme="majorHAnsi" w:cs="Times"/>
        </w:rPr>
        <w:t>to reduce</w:t>
      </w:r>
      <w:r w:rsidRPr="00A65E7F">
        <w:rPr>
          <w:rFonts w:asciiTheme="majorHAnsi" w:hAnsiTheme="majorHAnsi" w:cs="Times"/>
        </w:rPr>
        <w:t xml:space="preserve"> clotting. We will perform blood tests and </w:t>
      </w:r>
      <w:r w:rsidR="00A65E7F">
        <w:rPr>
          <w:rFonts w:asciiTheme="majorHAnsi" w:hAnsiTheme="majorHAnsi" w:cs="Times"/>
        </w:rPr>
        <w:t>FDG-PET</w:t>
      </w:r>
      <w:r w:rsidRPr="00A65E7F">
        <w:rPr>
          <w:rFonts w:asciiTheme="majorHAnsi" w:hAnsiTheme="majorHAnsi" w:cs="Times"/>
        </w:rPr>
        <w:t xml:space="preserve"> scans before and after taking the drug to judge response.</w:t>
      </w:r>
      <w:r w:rsidR="00A65E7F">
        <w:rPr>
          <w:rFonts w:asciiTheme="majorHAnsi" w:hAnsiTheme="majorHAnsi" w:cs="Times"/>
        </w:rPr>
        <w:t xml:space="preserve">  If we find that the heparin is safe and the patients report some </w:t>
      </w:r>
      <w:r w:rsidR="00EC6905">
        <w:rPr>
          <w:rFonts w:asciiTheme="majorHAnsi" w:hAnsiTheme="majorHAnsi" w:cs="Times"/>
        </w:rPr>
        <w:t>improvement that we can confirm with questionnaires</w:t>
      </w:r>
      <w:r w:rsidR="00A65E7F">
        <w:rPr>
          <w:rFonts w:asciiTheme="majorHAnsi" w:hAnsiTheme="majorHAnsi" w:cs="Times"/>
        </w:rPr>
        <w:t xml:space="preserve"> lung function and FDG-PET scans, then we will progress to leverage funding for a much bigger trial. </w:t>
      </w:r>
      <w:r w:rsidR="00EC6905">
        <w:rPr>
          <w:rFonts w:asciiTheme="majorHAnsi" w:hAnsiTheme="majorHAnsi" w:cs="Times"/>
        </w:rPr>
        <w:t xml:space="preserve"> We have completed 2/3rds of this study and are just recruiting the final patients. </w:t>
      </w:r>
    </w:p>
    <w:p w:rsidR="00EC6905" w:rsidRDefault="00EC6905" w:rsidP="005A5809">
      <w:pPr>
        <w:widowControl w:val="0"/>
        <w:autoSpaceDE w:val="0"/>
        <w:autoSpaceDN w:val="0"/>
        <w:adjustRightInd w:val="0"/>
        <w:rPr>
          <w:rFonts w:asciiTheme="majorHAnsi" w:hAnsiTheme="majorHAnsi" w:cs="Times"/>
        </w:rPr>
      </w:pPr>
    </w:p>
    <w:p w:rsidR="00EC6905" w:rsidRPr="00A65E7F" w:rsidRDefault="00EC6905" w:rsidP="00EC6905">
      <w:pPr>
        <w:rPr>
          <w:rFonts w:asciiTheme="majorHAnsi" w:eastAsia="Times New Roman" w:hAnsiTheme="majorHAnsi" w:cs="Arial"/>
          <w:b/>
          <w:bCs/>
          <w:sz w:val="28"/>
          <w:szCs w:val="28"/>
          <w:u w:val="single"/>
        </w:rPr>
      </w:pPr>
      <w:r>
        <w:rPr>
          <w:rFonts w:asciiTheme="majorHAnsi" w:eastAsia="Times New Roman" w:hAnsiTheme="majorHAnsi" w:cs="Arial"/>
          <w:b/>
          <w:bCs/>
          <w:sz w:val="28"/>
          <w:szCs w:val="28"/>
          <w:u w:val="single"/>
        </w:rPr>
        <w:t>A Trial of a novel treatment (Compound X) in IPF</w:t>
      </w:r>
      <w:r w:rsidRPr="00A65E7F">
        <w:rPr>
          <w:rFonts w:asciiTheme="majorHAnsi" w:eastAsia="Times New Roman" w:hAnsiTheme="majorHAnsi" w:cs="Arial"/>
          <w:b/>
          <w:bCs/>
          <w:sz w:val="28"/>
          <w:szCs w:val="28"/>
          <w:u w:val="single"/>
        </w:rPr>
        <w:t xml:space="preserve"> </w:t>
      </w:r>
      <w:r>
        <w:rPr>
          <w:rFonts w:asciiTheme="majorHAnsi" w:eastAsia="Times New Roman" w:hAnsiTheme="majorHAnsi" w:cs="Arial"/>
          <w:b/>
          <w:bCs/>
          <w:sz w:val="28"/>
          <w:szCs w:val="28"/>
          <w:u w:val="single"/>
        </w:rPr>
        <w:t>(2019-2022</w:t>
      </w:r>
      <w:r w:rsidRPr="00A65E7F">
        <w:rPr>
          <w:rFonts w:asciiTheme="majorHAnsi" w:eastAsia="Times New Roman" w:hAnsiTheme="majorHAnsi" w:cs="Arial"/>
          <w:b/>
          <w:bCs/>
          <w:sz w:val="28"/>
          <w:szCs w:val="28"/>
          <w:u w:val="single"/>
        </w:rPr>
        <w:t>):</w:t>
      </w:r>
    </w:p>
    <w:p w:rsidR="00EC6905" w:rsidRDefault="00EC6905" w:rsidP="00EC6905">
      <w:pPr>
        <w:pStyle w:val="Heading3"/>
      </w:pPr>
      <w:r>
        <w:t xml:space="preserve">Objective: To assess the potential of Compound X as a treatment for IPF </w:t>
      </w:r>
    </w:p>
    <w:p w:rsidR="00EC6905" w:rsidRDefault="00EC6905" w:rsidP="00EC6905">
      <w:pPr>
        <w:pStyle w:val="Heading3"/>
      </w:pPr>
      <w:bookmarkStart w:id="0" w:name="_GoBack"/>
      <w:r>
        <w:t xml:space="preserve">Main </w:t>
      </w:r>
      <w:proofErr w:type="spellStart"/>
      <w:r>
        <w:t>benefectors</w:t>
      </w:r>
      <w:proofErr w:type="spellEnd"/>
      <w:r>
        <w:t>: NIHR BRC £100,000</w:t>
      </w:r>
    </w:p>
    <w:bookmarkEnd w:id="0"/>
    <w:p w:rsidR="00EC6905" w:rsidRDefault="00EC6905" w:rsidP="00EC6905">
      <w:pPr>
        <w:pStyle w:val="Heading3"/>
      </w:pPr>
      <w:r>
        <w:t>Breathing Matters investment: £40,000</w:t>
      </w:r>
    </w:p>
    <w:p w:rsidR="00EC6905" w:rsidRDefault="00EC6905" w:rsidP="00EC6905">
      <w:pPr>
        <w:pStyle w:val="Heading3"/>
      </w:pPr>
      <w:r>
        <w:t xml:space="preserve">Leveraged funding:  Application to British Thoracic Society, </w:t>
      </w:r>
      <w:proofErr w:type="spellStart"/>
      <w:r>
        <w:t>Wellcome</w:t>
      </w:r>
      <w:proofErr w:type="spellEnd"/>
      <w:r>
        <w:t xml:space="preserve"> Trust and NIHE.</w:t>
      </w:r>
    </w:p>
    <w:p w:rsidR="00EC6905" w:rsidRPr="00E20AA2" w:rsidRDefault="00EC6905" w:rsidP="00EC6905">
      <w:pPr>
        <w:pStyle w:val="Heading3"/>
      </w:pPr>
      <w:r>
        <w:t xml:space="preserve">Next steps: A trial of Compound X in patients with IPF </w:t>
      </w:r>
    </w:p>
    <w:p w:rsidR="00EC6905" w:rsidRPr="00A65E7F" w:rsidRDefault="00EC6905" w:rsidP="00EC6905">
      <w:pPr>
        <w:rPr>
          <w:rFonts w:asciiTheme="majorHAnsi" w:hAnsiTheme="majorHAnsi" w:cs="Calibri"/>
          <w:color w:val="191919"/>
        </w:rPr>
      </w:pPr>
    </w:p>
    <w:p w:rsidR="00EC6905" w:rsidRDefault="00EC6905" w:rsidP="00EC6905">
      <w:pPr>
        <w:widowControl w:val="0"/>
        <w:autoSpaceDE w:val="0"/>
        <w:autoSpaceDN w:val="0"/>
        <w:adjustRightInd w:val="0"/>
        <w:rPr>
          <w:rFonts w:asciiTheme="majorHAnsi" w:hAnsiTheme="majorHAnsi" w:cs="Times"/>
        </w:rPr>
      </w:pPr>
      <w:r w:rsidRPr="00EC6905">
        <w:rPr>
          <w:rFonts w:asciiTheme="majorHAnsi" w:hAnsiTheme="majorHAnsi" w:cs="Times"/>
        </w:rPr>
        <w:t>Assessing effectiveness of treatments for IPF is</w:t>
      </w:r>
      <w:r>
        <w:rPr>
          <w:rFonts w:asciiTheme="majorHAnsi" w:hAnsiTheme="majorHAnsi" w:cs="Times"/>
        </w:rPr>
        <w:t xml:space="preserve"> difficult as often they do not </w:t>
      </w:r>
      <w:r w:rsidRPr="00EC6905">
        <w:rPr>
          <w:rFonts w:asciiTheme="majorHAnsi" w:hAnsiTheme="majorHAnsi" w:cs="Times"/>
        </w:rPr>
        <w:t>make patients feel better despite deceler</w:t>
      </w:r>
      <w:r>
        <w:rPr>
          <w:rFonts w:asciiTheme="majorHAnsi" w:hAnsiTheme="majorHAnsi" w:cs="Times"/>
        </w:rPr>
        <w:t xml:space="preserve">ating disease. Currently we are guided by regular </w:t>
      </w:r>
      <w:r w:rsidRPr="00EC6905">
        <w:rPr>
          <w:rFonts w:asciiTheme="majorHAnsi" w:hAnsiTheme="majorHAnsi" w:cs="Times"/>
        </w:rPr>
        <w:t>breathing tests and spec</w:t>
      </w:r>
      <w:r>
        <w:rPr>
          <w:rFonts w:asciiTheme="majorHAnsi" w:hAnsiTheme="majorHAnsi" w:cs="Times"/>
        </w:rPr>
        <w:t xml:space="preserve">ial imaging of the lungs, which </w:t>
      </w:r>
      <w:r w:rsidRPr="00EC6905">
        <w:rPr>
          <w:rFonts w:asciiTheme="majorHAnsi" w:hAnsiTheme="majorHAnsi" w:cs="Times"/>
        </w:rPr>
        <w:t>are insensitive to changes and may be u</w:t>
      </w:r>
      <w:r>
        <w:rPr>
          <w:rFonts w:asciiTheme="majorHAnsi" w:hAnsiTheme="majorHAnsi" w:cs="Times"/>
        </w:rPr>
        <w:t xml:space="preserve">npleasant for patients. We need </w:t>
      </w:r>
      <w:r w:rsidRPr="00EC6905">
        <w:rPr>
          <w:rFonts w:asciiTheme="majorHAnsi" w:hAnsiTheme="majorHAnsi" w:cs="Times"/>
        </w:rPr>
        <w:t xml:space="preserve">better tests like a simple blood test to predict the prognosis for </w:t>
      </w:r>
      <w:proofErr w:type="spellStart"/>
      <w:r w:rsidRPr="00EC6905">
        <w:rPr>
          <w:rFonts w:asciiTheme="majorHAnsi" w:hAnsiTheme="majorHAnsi" w:cs="Times"/>
        </w:rPr>
        <w:t>individualpatients</w:t>
      </w:r>
      <w:proofErr w:type="spellEnd"/>
      <w:r w:rsidRPr="00EC6905">
        <w:rPr>
          <w:rFonts w:asciiTheme="majorHAnsi" w:hAnsiTheme="majorHAnsi" w:cs="Times"/>
        </w:rPr>
        <w:t>, an</w:t>
      </w:r>
      <w:r>
        <w:rPr>
          <w:rFonts w:asciiTheme="majorHAnsi" w:hAnsiTheme="majorHAnsi" w:cs="Times"/>
        </w:rPr>
        <w:t xml:space="preserve">d their responses to treatment. </w:t>
      </w:r>
      <w:r w:rsidRPr="00EC6905">
        <w:rPr>
          <w:rFonts w:asciiTheme="majorHAnsi" w:hAnsiTheme="majorHAnsi" w:cs="Times"/>
        </w:rPr>
        <w:lastRenderedPageBreak/>
        <w:t xml:space="preserve">Causes of IPF are unknown but we have </w:t>
      </w:r>
      <w:r>
        <w:rPr>
          <w:rFonts w:asciiTheme="majorHAnsi" w:hAnsiTheme="majorHAnsi" w:cs="Times"/>
        </w:rPr>
        <w:t xml:space="preserve">found that specific white blood cells, called </w:t>
      </w:r>
      <w:r w:rsidRPr="00EC6905">
        <w:rPr>
          <w:rFonts w:asciiTheme="majorHAnsi" w:hAnsiTheme="majorHAnsi" w:cs="Times"/>
        </w:rPr>
        <w:t>neutrophils, are increased in the</w:t>
      </w:r>
      <w:r>
        <w:rPr>
          <w:rFonts w:asciiTheme="majorHAnsi" w:hAnsiTheme="majorHAnsi" w:cs="Times"/>
        </w:rPr>
        <w:t xml:space="preserve"> lungs of patients with IPF. We </w:t>
      </w:r>
      <w:r w:rsidRPr="00EC6905">
        <w:rPr>
          <w:rFonts w:asciiTheme="majorHAnsi" w:hAnsiTheme="majorHAnsi" w:cs="Times"/>
        </w:rPr>
        <w:t>also found that the more neutrophils in th</w:t>
      </w:r>
      <w:r>
        <w:rPr>
          <w:rFonts w:asciiTheme="majorHAnsi" w:hAnsiTheme="majorHAnsi" w:cs="Times"/>
        </w:rPr>
        <w:t xml:space="preserve">e lungs, the faster the decline from IPF. </w:t>
      </w:r>
      <w:r w:rsidRPr="00EC6905">
        <w:rPr>
          <w:rFonts w:asciiTheme="majorHAnsi" w:hAnsiTheme="majorHAnsi" w:cs="Times"/>
        </w:rPr>
        <w:t>This suggests that neutrophils are actively worsen</w:t>
      </w:r>
      <w:r>
        <w:rPr>
          <w:rFonts w:asciiTheme="majorHAnsi" w:hAnsiTheme="majorHAnsi" w:cs="Times"/>
        </w:rPr>
        <w:t xml:space="preserve">ing IPF. Neutrophils </w:t>
      </w:r>
      <w:r w:rsidRPr="00EC6905">
        <w:rPr>
          <w:rFonts w:asciiTheme="majorHAnsi" w:hAnsiTheme="majorHAnsi" w:cs="Times"/>
        </w:rPr>
        <w:t xml:space="preserve">produce a substance called </w:t>
      </w:r>
      <w:r>
        <w:rPr>
          <w:rFonts w:asciiTheme="majorHAnsi" w:hAnsiTheme="majorHAnsi" w:cs="Times"/>
        </w:rPr>
        <w:t>X</w:t>
      </w:r>
      <w:r w:rsidRPr="00EC6905">
        <w:rPr>
          <w:rFonts w:asciiTheme="majorHAnsi" w:hAnsiTheme="majorHAnsi" w:cs="Times"/>
        </w:rPr>
        <w:t xml:space="preserve"> that </w:t>
      </w:r>
      <w:r>
        <w:rPr>
          <w:rFonts w:asciiTheme="majorHAnsi" w:hAnsiTheme="majorHAnsi" w:cs="Times"/>
        </w:rPr>
        <w:t xml:space="preserve">we detect in the bloodstream of </w:t>
      </w:r>
      <w:r w:rsidRPr="00EC6905">
        <w:rPr>
          <w:rFonts w:asciiTheme="majorHAnsi" w:hAnsiTheme="majorHAnsi" w:cs="Times"/>
        </w:rPr>
        <w:t xml:space="preserve">patients with IPF. No one has investigated </w:t>
      </w:r>
      <w:r>
        <w:rPr>
          <w:rFonts w:asciiTheme="majorHAnsi" w:hAnsiTheme="majorHAnsi" w:cs="Times"/>
        </w:rPr>
        <w:t xml:space="preserve">whether X causes or worsens IPF. </w:t>
      </w:r>
      <w:r w:rsidRPr="00EC6905">
        <w:rPr>
          <w:rFonts w:asciiTheme="majorHAnsi" w:hAnsiTheme="majorHAnsi" w:cs="Times"/>
        </w:rPr>
        <w:t xml:space="preserve">We plan to quantify </w:t>
      </w:r>
      <w:r>
        <w:rPr>
          <w:rFonts w:asciiTheme="majorHAnsi" w:hAnsiTheme="majorHAnsi" w:cs="Times"/>
        </w:rPr>
        <w:t>X</w:t>
      </w:r>
      <w:r w:rsidRPr="00EC6905">
        <w:rPr>
          <w:rFonts w:asciiTheme="majorHAnsi" w:hAnsiTheme="majorHAnsi" w:cs="Times"/>
        </w:rPr>
        <w:t xml:space="preserve"> in the blood and</w:t>
      </w:r>
      <w:r>
        <w:rPr>
          <w:rFonts w:asciiTheme="majorHAnsi" w:hAnsiTheme="majorHAnsi" w:cs="Times"/>
        </w:rPr>
        <w:t xml:space="preserve"> lungs of patients with IPF. By </w:t>
      </w:r>
      <w:r w:rsidRPr="00EC6905">
        <w:rPr>
          <w:rFonts w:asciiTheme="majorHAnsi" w:hAnsiTheme="majorHAnsi" w:cs="Times"/>
        </w:rPr>
        <w:t xml:space="preserve">comparing </w:t>
      </w:r>
      <w:r>
        <w:rPr>
          <w:rFonts w:asciiTheme="majorHAnsi" w:hAnsiTheme="majorHAnsi" w:cs="Times"/>
        </w:rPr>
        <w:t>X</w:t>
      </w:r>
      <w:r w:rsidRPr="00EC6905">
        <w:rPr>
          <w:rFonts w:asciiTheme="majorHAnsi" w:hAnsiTheme="majorHAnsi" w:cs="Times"/>
        </w:rPr>
        <w:t xml:space="preserve"> levels in patients with IPF ag</w:t>
      </w:r>
      <w:r>
        <w:rPr>
          <w:rFonts w:asciiTheme="majorHAnsi" w:hAnsiTheme="majorHAnsi" w:cs="Times"/>
        </w:rPr>
        <w:t xml:space="preserve">ainst healthy individuals, this </w:t>
      </w:r>
      <w:r w:rsidRPr="00EC6905">
        <w:rPr>
          <w:rFonts w:asciiTheme="majorHAnsi" w:hAnsiTheme="majorHAnsi" w:cs="Times"/>
        </w:rPr>
        <w:t xml:space="preserve">will establish whether </w:t>
      </w:r>
      <w:r>
        <w:rPr>
          <w:rFonts w:asciiTheme="majorHAnsi" w:hAnsiTheme="majorHAnsi" w:cs="Times"/>
        </w:rPr>
        <w:t>X</w:t>
      </w:r>
      <w:r w:rsidRPr="00EC6905">
        <w:rPr>
          <w:rFonts w:asciiTheme="majorHAnsi" w:hAnsiTheme="majorHAnsi" w:cs="Times"/>
        </w:rPr>
        <w:t xml:space="preserve"> is increased in p</w:t>
      </w:r>
      <w:r>
        <w:rPr>
          <w:rFonts w:asciiTheme="majorHAnsi" w:hAnsiTheme="majorHAnsi" w:cs="Times"/>
        </w:rPr>
        <w:t>atients, whether high levels of X</w:t>
      </w:r>
      <w:r w:rsidRPr="00EC6905">
        <w:rPr>
          <w:rFonts w:asciiTheme="majorHAnsi" w:hAnsiTheme="majorHAnsi" w:cs="Times"/>
        </w:rPr>
        <w:t xml:space="preserve"> indicate more severe IPF and wh</w:t>
      </w:r>
      <w:r>
        <w:rPr>
          <w:rFonts w:asciiTheme="majorHAnsi" w:hAnsiTheme="majorHAnsi" w:cs="Times"/>
        </w:rPr>
        <w:t>ether treatment for IPF reduces X</w:t>
      </w:r>
      <w:r w:rsidRPr="00EC6905">
        <w:rPr>
          <w:rFonts w:asciiTheme="majorHAnsi" w:hAnsiTheme="majorHAnsi" w:cs="Times"/>
        </w:rPr>
        <w:t xml:space="preserve"> l</w:t>
      </w:r>
      <w:r>
        <w:rPr>
          <w:rFonts w:asciiTheme="majorHAnsi" w:hAnsiTheme="majorHAnsi" w:cs="Times"/>
        </w:rPr>
        <w:t xml:space="preserve">evels in patients that respond. These results will </w:t>
      </w:r>
      <w:r w:rsidRPr="00EC6905">
        <w:rPr>
          <w:rFonts w:asciiTheme="majorHAnsi" w:hAnsiTheme="majorHAnsi" w:cs="Times"/>
        </w:rPr>
        <w:t>ultimately help design</w:t>
      </w:r>
      <w:r>
        <w:rPr>
          <w:rFonts w:asciiTheme="majorHAnsi" w:hAnsiTheme="majorHAnsi" w:cs="Times"/>
        </w:rPr>
        <w:t xml:space="preserve"> future clinical trials testing Compound X that is able to block X</w:t>
      </w:r>
      <w:r w:rsidRPr="00EC6905">
        <w:rPr>
          <w:rFonts w:asciiTheme="majorHAnsi" w:hAnsiTheme="majorHAnsi" w:cs="Times"/>
        </w:rPr>
        <w:t xml:space="preserve"> as a treatment for IPF.</w:t>
      </w:r>
    </w:p>
    <w:p w:rsidR="00EC6905" w:rsidRDefault="00EC6905" w:rsidP="00EC6905">
      <w:pPr>
        <w:widowControl w:val="0"/>
        <w:autoSpaceDE w:val="0"/>
        <w:autoSpaceDN w:val="0"/>
        <w:adjustRightInd w:val="0"/>
        <w:rPr>
          <w:rFonts w:asciiTheme="majorHAnsi" w:hAnsiTheme="majorHAnsi" w:cs="Times"/>
        </w:rPr>
      </w:pPr>
    </w:p>
    <w:p w:rsidR="00EC6905" w:rsidRPr="00A65E7F" w:rsidRDefault="00EC6905" w:rsidP="00EC6905">
      <w:pPr>
        <w:rPr>
          <w:rFonts w:asciiTheme="majorHAnsi" w:eastAsia="Times New Roman" w:hAnsiTheme="majorHAnsi" w:cs="Arial"/>
          <w:b/>
          <w:bCs/>
          <w:sz w:val="28"/>
          <w:szCs w:val="28"/>
          <w:u w:val="single"/>
        </w:rPr>
      </w:pPr>
      <w:r>
        <w:rPr>
          <w:rFonts w:asciiTheme="majorHAnsi" w:eastAsia="Times New Roman" w:hAnsiTheme="majorHAnsi" w:cs="Arial"/>
          <w:b/>
          <w:bCs/>
          <w:sz w:val="28"/>
          <w:szCs w:val="28"/>
          <w:u w:val="single"/>
        </w:rPr>
        <w:t xml:space="preserve">Understanding mucin 5 B and </w:t>
      </w:r>
      <w:proofErr w:type="spellStart"/>
      <w:proofErr w:type="gramStart"/>
      <w:r>
        <w:rPr>
          <w:rFonts w:asciiTheme="majorHAnsi" w:eastAsia="Times New Roman" w:hAnsiTheme="majorHAnsi" w:cs="Arial"/>
          <w:b/>
          <w:bCs/>
          <w:sz w:val="28"/>
          <w:szCs w:val="28"/>
          <w:u w:val="single"/>
        </w:rPr>
        <w:t>it’s</w:t>
      </w:r>
      <w:proofErr w:type="spellEnd"/>
      <w:proofErr w:type="gramEnd"/>
      <w:r>
        <w:rPr>
          <w:rFonts w:asciiTheme="majorHAnsi" w:eastAsia="Times New Roman" w:hAnsiTheme="majorHAnsi" w:cs="Arial"/>
          <w:b/>
          <w:bCs/>
          <w:sz w:val="28"/>
          <w:szCs w:val="28"/>
          <w:u w:val="single"/>
        </w:rPr>
        <w:t xml:space="preserve"> role in IPF</w:t>
      </w:r>
      <w:r w:rsidRPr="00A65E7F">
        <w:rPr>
          <w:rFonts w:asciiTheme="majorHAnsi" w:eastAsia="Times New Roman" w:hAnsiTheme="majorHAnsi" w:cs="Arial"/>
          <w:b/>
          <w:bCs/>
          <w:sz w:val="28"/>
          <w:szCs w:val="28"/>
          <w:u w:val="single"/>
        </w:rPr>
        <w:t xml:space="preserve"> </w:t>
      </w:r>
      <w:r>
        <w:rPr>
          <w:rFonts w:asciiTheme="majorHAnsi" w:eastAsia="Times New Roman" w:hAnsiTheme="majorHAnsi" w:cs="Arial"/>
          <w:b/>
          <w:bCs/>
          <w:sz w:val="28"/>
          <w:szCs w:val="28"/>
          <w:u w:val="single"/>
        </w:rPr>
        <w:t>(2019-2022</w:t>
      </w:r>
      <w:r w:rsidRPr="00A65E7F">
        <w:rPr>
          <w:rFonts w:asciiTheme="majorHAnsi" w:eastAsia="Times New Roman" w:hAnsiTheme="majorHAnsi" w:cs="Arial"/>
          <w:b/>
          <w:bCs/>
          <w:sz w:val="28"/>
          <w:szCs w:val="28"/>
          <w:u w:val="single"/>
        </w:rPr>
        <w:t>):</w:t>
      </w:r>
    </w:p>
    <w:p w:rsidR="00EC6905" w:rsidRDefault="00EC6905" w:rsidP="00EC6905">
      <w:pPr>
        <w:pStyle w:val="Heading3"/>
      </w:pPr>
      <w:r>
        <w:t xml:space="preserve">Objective: To assess the role of Muc5B in IPF </w:t>
      </w:r>
    </w:p>
    <w:p w:rsidR="00EC6905" w:rsidRDefault="00EC6905" w:rsidP="00EC6905">
      <w:pPr>
        <w:pStyle w:val="Heading3"/>
      </w:pPr>
      <w:r>
        <w:t xml:space="preserve">Main </w:t>
      </w:r>
      <w:proofErr w:type="spellStart"/>
      <w:r>
        <w:t>benefectors</w:t>
      </w:r>
      <w:proofErr w:type="spellEnd"/>
      <w:r>
        <w:t>: NIHR £100,000</w:t>
      </w:r>
    </w:p>
    <w:p w:rsidR="00EC6905" w:rsidRDefault="00EC6905" w:rsidP="00EC6905">
      <w:pPr>
        <w:pStyle w:val="Heading3"/>
      </w:pPr>
      <w:r>
        <w:t>Breathing Matters investment: £40,000</w:t>
      </w:r>
    </w:p>
    <w:p w:rsidR="00EC6905" w:rsidRDefault="00EC6905" w:rsidP="00EC6905">
      <w:pPr>
        <w:pStyle w:val="Heading3"/>
      </w:pPr>
      <w:r>
        <w:t xml:space="preserve">Leveraged funding:  Application to </w:t>
      </w:r>
      <w:proofErr w:type="spellStart"/>
      <w:r>
        <w:t>Rosetrees</w:t>
      </w:r>
      <w:proofErr w:type="spellEnd"/>
      <w:r>
        <w:t xml:space="preserve"> </w:t>
      </w:r>
    </w:p>
    <w:p w:rsidR="00EC6905" w:rsidRPr="00E20AA2" w:rsidRDefault="00EC6905" w:rsidP="00EC6905">
      <w:pPr>
        <w:pStyle w:val="Heading3"/>
      </w:pPr>
      <w:r>
        <w:t>Next steps: Further investigations in patients with IPF</w:t>
      </w:r>
      <w:r w:rsidR="00700CD4">
        <w:t xml:space="preserve"> of the effects of blocking neutrophil activation</w:t>
      </w:r>
      <w:r>
        <w:t xml:space="preserve"> </w:t>
      </w:r>
    </w:p>
    <w:p w:rsidR="00EC6905" w:rsidRPr="00A65E7F" w:rsidRDefault="00EC6905" w:rsidP="00EC6905">
      <w:pPr>
        <w:rPr>
          <w:rFonts w:asciiTheme="majorHAnsi" w:hAnsiTheme="majorHAnsi" w:cs="Calibri"/>
          <w:color w:val="191919"/>
        </w:rPr>
      </w:pPr>
    </w:p>
    <w:p w:rsidR="00EC6905" w:rsidRPr="00EC6905" w:rsidRDefault="00EC6905" w:rsidP="00EC6905">
      <w:pPr>
        <w:widowControl w:val="0"/>
        <w:autoSpaceDE w:val="0"/>
        <w:autoSpaceDN w:val="0"/>
        <w:adjustRightInd w:val="0"/>
        <w:rPr>
          <w:rFonts w:asciiTheme="majorHAnsi" w:hAnsiTheme="majorHAnsi" w:cs="Times"/>
        </w:rPr>
      </w:pPr>
      <w:r w:rsidRPr="00EC6905">
        <w:rPr>
          <w:rFonts w:asciiTheme="majorHAnsi" w:hAnsiTheme="majorHAnsi" w:cs="Times"/>
        </w:rPr>
        <w:t xml:space="preserve">It is unclear what causes </w:t>
      </w:r>
      <w:r w:rsidR="00700CD4">
        <w:rPr>
          <w:rFonts w:asciiTheme="majorHAnsi" w:hAnsiTheme="majorHAnsi" w:cs="Times"/>
        </w:rPr>
        <w:t>I</w:t>
      </w:r>
      <w:r w:rsidRPr="00EC6905">
        <w:rPr>
          <w:rFonts w:asciiTheme="majorHAnsi" w:hAnsiTheme="majorHAnsi" w:cs="Times"/>
        </w:rPr>
        <w:t>PF, but it is thought to be a r</w:t>
      </w:r>
      <w:r>
        <w:rPr>
          <w:rFonts w:asciiTheme="majorHAnsi" w:hAnsiTheme="majorHAnsi" w:cs="Times"/>
        </w:rPr>
        <w:t xml:space="preserve">esponse to damage to the lining </w:t>
      </w:r>
      <w:r w:rsidRPr="00EC6905">
        <w:rPr>
          <w:rFonts w:asciiTheme="majorHAnsi" w:hAnsiTheme="majorHAnsi" w:cs="Times"/>
        </w:rPr>
        <w:t>of the airways (epithelium) following an unidentified injury. This results in the</w:t>
      </w:r>
    </w:p>
    <w:p w:rsidR="00EC6905" w:rsidRPr="00EC6905" w:rsidRDefault="00EC6905" w:rsidP="00EC6905">
      <w:pPr>
        <w:widowControl w:val="0"/>
        <w:autoSpaceDE w:val="0"/>
        <w:autoSpaceDN w:val="0"/>
        <w:adjustRightInd w:val="0"/>
        <w:rPr>
          <w:rFonts w:asciiTheme="majorHAnsi" w:hAnsiTheme="majorHAnsi" w:cs="Times"/>
        </w:rPr>
      </w:pPr>
      <w:proofErr w:type="gramStart"/>
      <w:r w:rsidRPr="00EC6905">
        <w:rPr>
          <w:rFonts w:asciiTheme="majorHAnsi" w:hAnsiTheme="majorHAnsi" w:cs="Times"/>
        </w:rPr>
        <w:t>formation</w:t>
      </w:r>
      <w:proofErr w:type="gramEnd"/>
      <w:r w:rsidRPr="00EC6905">
        <w:rPr>
          <w:rFonts w:asciiTheme="majorHAnsi" w:hAnsiTheme="majorHAnsi" w:cs="Times"/>
        </w:rPr>
        <w:t xml:space="preserve"> of excessive scar tissue which disrupts t</w:t>
      </w:r>
      <w:r>
        <w:rPr>
          <w:rFonts w:asciiTheme="majorHAnsi" w:hAnsiTheme="majorHAnsi" w:cs="Times"/>
        </w:rPr>
        <w:t xml:space="preserve">he delicate architecture of the lung </w:t>
      </w:r>
      <w:r w:rsidRPr="00EC6905">
        <w:rPr>
          <w:rFonts w:asciiTheme="majorHAnsi" w:hAnsiTheme="majorHAnsi" w:cs="Times"/>
        </w:rPr>
        <w:t>and ultimately death fo</w:t>
      </w:r>
      <w:r>
        <w:rPr>
          <w:rFonts w:asciiTheme="majorHAnsi" w:hAnsiTheme="majorHAnsi" w:cs="Times"/>
        </w:rPr>
        <w:t xml:space="preserve">llows from respiratory failure.  </w:t>
      </w:r>
      <w:r w:rsidRPr="00EC6905">
        <w:rPr>
          <w:rFonts w:asciiTheme="majorHAnsi" w:hAnsiTheme="majorHAnsi" w:cs="Times"/>
        </w:rPr>
        <w:t>We have shown from research previously sponsore</w:t>
      </w:r>
      <w:r>
        <w:rPr>
          <w:rFonts w:asciiTheme="majorHAnsi" w:hAnsiTheme="majorHAnsi" w:cs="Times"/>
        </w:rPr>
        <w:t xml:space="preserve">d by The </w:t>
      </w:r>
      <w:proofErr w:type="spellStart"/>
      <w:r>
        <w:rPr>
          <w:rFonts w:asciiTheme="majorHAnsi" w:hAnsiTheme="majorHAnsi" w:cs="Times"/>
        </w:rPr>
        <w:t>Rosetrees</w:t>
      </w:r>
      <w:proofErr w:type="spellEnd"/>
      <w:r>
        <w:rPr>
          <w:rFonts w:asciiTheme="majorHAnsi" w:hAnsiTheme="majorHAnsi" w:cs="Times"/>
        </w:rPr>
        <w:t xml:space="preserve"> Trust that a </w:t>
      </w:r>
      <w:r w:rsidRPr="00EC6905">
        <w:rPr>
          <w:rFonts w:asciiTheme="majorHAnsi" w:hAnsiTheme="majorHAnsi" w:cs="Times"/>
        </w:rPr>
        <w:t xml:space="preserve">certain type of white blood cell which is </w:t>
      </w:r>
      <w:proofErr w:type="spellStart"/>
      <w:r w:rsidRPr="00EC6905">
        <w:rPr>
          <w:rFonts w:asciiTheme="majorHAnsi" w:hAnsiTheme="majorHAnsi" w:cs="Times"/>
        </w:rPr>
        <w:t>specialised</w:t>
      </w:r>
      <w:proofErr w:type="spellEnd"/>
      <w:r w:rsidRPr="00EC6905">
        <w:rPr>
          <w:rFonts w:asciiTheme="majorHAnsi" w:hAnsiTheme="majorHAnsi" w:cs="Times"/>
        </w:rPr>
        <w:t xml:space="preserve"> in fighting infections c</w:t>
      </w:r>
      <w:r>
        <w:rPr>
          <w:rFonts w:asciiTheme="majorHAnsi" w:hAnsiTheme="majorHAnsi" w:cs="Times"/>
        </w:rPr>
        <w:t xml:space="preserve">alled </w:t>
      </w:r>
      <w:r w:rsidRPr="00EC6905">
        <w:rPr>
          <w:rFonts w:asciiTheme="majorHAnsi" w:hAnsiTheme="majorHAnsi" w:cs="Times"/>
        </w:rPr>
        <w:t>neutrophils may play a role in PF. We have found that n</w:t>
      </w:r>
      <w:r>
        <w:rPr>
          <w:rFonts w:asciiTheme="majorHAnsi" w:hAnsiTheme="majorHAnsi" w:cs="Times"/>
        </w:rPr>
        <w:t xml:space="preserve">eutrophils are increased in the </w:t>
      </w:r>
      <w:r w:rsidRPr="00EC6905">
        <w:rPr>
          <w:rFonts w:asciiTheme="majorHAnsi" w:hAnsiTheme="majorHAnsi" w:cs="Times"/>
        </w:rPr>
        <w:t>blood and lungs of patients with PF and the more neut</w:t>
      </w:r>
      <w:r>
        <w:rPr>
          <w:rFonts w:asciiTheme="majorHAnsi" w:hAnsiTheme="majorHAnsi" w:cs="Times"/>
        </w:rPr>
        <w:t xml:space="preserve">rophils you have, the worse the individual’s outcome.  </w:t>
      </w:r>
      <w:r w:rsidRPr="00EC6905">
        <w:rPr>
          <w:rFonts w:asciiTheme="majorHAnsi" w:hAnsiTheme="majorHAnsi" w:cs="Times"/>
        </w:rPr>
        <w:t xml:space="preserve">In addition, it is </w:t>
      </w:r>
      <w:proofErr w:type="spellStart"/>
      <w:r w:rsidRPr="00EC6905">
        <w:rPr>
          <w:rFonts w:asciiTheme="majorHAnsi" w:hAnsiTheme="majorHAnsi" w:cs="Times"/>
        </w:rPr>
        <w:t>recognised</w:t>
      </w:r>
      <w:proofErr w:type="spellEnd"/>
      <w:r w:rsidRPr="00EC6905">
        <w:rPr>
          <w:rFonts w:asciiTheme="majorHAnsi" w:hAnsiTheme="majorHAnsi" w:cs="Times"/>
        </w:rPr>
        <w:t xml:space="preserve"> that you are more likely to d</w:t>
      </w:r>
      <w:r>
        <w:rPr>
          <w:rFonts w:asciiTheme="majorHAnsi" w:hAnsiTheme="majorHAnsi" w:cs="Times"/>
        </w:rPr>
        <w:t xml:space="preserve">evelop </w:t>
      </w:r>
      <w:r w:rsidR="00700CD4">
        <w:rPr>
          <w:rFonts w:asciiTheme="majorHAnsi" w:hAnsiTheme="majorHAnsi" w:cs="Times"/>
        </w:rPr>
        <w:t>I</w:t>
      </w:r>
      <w:r>
        <w:rPr>
          <w:rFonts w:asciiTheme="majorHAnsi" w:hAnsiTheme="majorHAnsi" w:cs="Times"/>
        </w:rPr>
        <w:t xml:space="preserve">PF if you have a </w:t>
      </w:r>
      <w:r w:rsidR="00700CD4">
        <w:rPr>
          <w:rFonts w:asciiTheme="majorHAnsi" w:hAnsiTheme="majorHAnsi" w:cs="Times"/>
        </w:rPr>
        <w:t xml:space="preserve">commonly occurring </w:t>
      </w:r>
      <w:r>
        <w:rPr>
          <w:rFonts w:asciiTheme="majorHAnsi" w:hAnsiTheme="majorHAnsi" w:cs="Times"/>
        </w:rPr>
        <w:t xml:space="preserve">genetic </w:t>
      </w:r>
      <w:r w:rsidRPr="00EC6905">
        <w:rPr>
          <w:rFonts w:asciiTheme="majorHAnsi" w:hAnsiTheme="majorHAnsi" w:cs="Times"/>
        </w:rPr>
        <w:t>mutation that causes increased mucus production</w:t>
      </w:r>
      <w:r>
        <w:rPr>
          <w:rFonts w:asciiTheme="majorHAnsi" w:hAnsiTheme="majorHAnsi" w:cs="Times"/>
        </w:rPr>
        <w:t xml:space="preserve"> by the lung epithelium, and in </w:t>
      </w:r>
      <w:r w:rsidRPr="00EC6905">
        <w:rPr>
          <w:rFonts w:asciiTheme="majorHAnsi" w:hAnsiTheme="majorHAnsi" w:cs="Times"/>
        </w:rPr>
        <w:t>particular a protein called Mucin or MUC5B that gi</w:t>
      </w:r>
      <w:r>
        <w:rPr>
          <w:rFonts w:asciiTheme="majorHAnsi" w:hAnsiTheme="majorHAnsi" w:cs="Times"/>
        </w:rPr>
        <w:t xml:space="preserve">ves sputum its stringy quality. </w:t>
      </w:r>
      <w:r w:rsidRPr="00EC6905">
        <w:rPr>
          <w:rFonts w:asciiTheme="majorHAnsi" w:hAnsiTheme="majorHAnsi" w:cs="Times"/>
        </w:rPr>
        <w:t xml:space="preserve">We propose that the overproduction of MUC5B may </w:t>
      </w:r>
      <w:r>
        <w:rPr>
          <w:rFonts w:asciiTheme="majorHAnsi" w:hAnsiTheme="majorHAnsi" w:cs="Times"/>
        </w:rPr>
        <w:t xml:space="preserve">stress the epithelium making it </w:t>
      </w:r>
      <w:r w:rsidRPr="00EC6905">
        <w:rPr>
          <w:rFonts w:asciiTheme="majorHAnsi" w:hAnsiTheme="majorHAnsi" w:cs="Times"/>
        </w:rPr>
        <w:t>more prone to damage and scarring. In addition, the i</w:t>
      </w:r>
      <w:r>
        <w:rPr>
          <w:rFonts w:asciiTheme="majorHAnsi" w:hAnsiTheme="majorHAnsi" w:cs="Times"/>
        </w:rPr>
        <w:t xml:space="preserve">ncreased MUC5B will attract and </w:t>
      </w:r>
      <w:r w:rsidRPr="00EC6905">
        <w:rPr>
          <w:rFonts w:asciiTheme="majorHAnsi" w:hAnsiTheme="majorHAnsi" w:cs="Times"/>
        </w:rPr>
        <w:t>activate neutrophils from the blood and these whit</w:t>
      </w:r>
      <w:r>
        <w:rPr>
          <w:rFonts w:asciiTheme="majorHAnsi" w:hAnsiTheme="majorHAnsi" w:cs="Times"/>
        </w:rPr>
        <w:t xml:space="preserve">e blood cells can cause further </w:t>
      </w:r>
      <w:r w:rsidRPr="00EC6905">
        <w:rPr>
          <w:rFonts w:asciiTheme="majorHAnsi" w:hAnsiTheme="majorHAnsi" w:cs="Times"/>
        </w:rPr>
        <w:t xml:space="preserve">damage. We hope that by identifying treatments that </w:t>
      </w:r>
      <w:r>
        <w:rPr>
          <w:rFonts w:asciiTheme="majorHAnsi" w:hAnsiTheme="majorHAnsi" w:cs="Times"/>
        </w:rPr>
        <w:t xml:space="preserve">limit the number of neutrophils </w:t>
      </w:r>
      <w:r w:rsidRPr="00EC6905">
        <w:rPr>
          <w:rFonts w:asciiTheme="majorHAnsi" w:hAnsiTheme="majorHAnsi" w:cs="Times"/>
        </w:rPr>
        <w:t>moving into the lung, we can protect patient</w:t>
      </w:r>
      <w:r>
        <w:rPr>
          <w:rFonts w:asciiTheme="majorHAnsi" w:hAnsiTheme="majorHAnsi" w:cs="Times"/>
        </w:rPr>
        <w:t xml:space="preserve">s from developing PF or from PF </w:t>
      </w:r>
      <w:r w:rsidR="00700CD4">
        <w:rPr>
          <w:rFonts w:asciiTheme="majorHAnsi" w:hAnsiTheme="majorHAnsi" w:cs="Times"/>
        </w:rPr>
        <w:t xml:space="preserve">progressing. </w:t>
      </w:r>
      <w:r w:rsidRPr="00EC6905">
        <w:rPr>
          <w:rFonts w:asciiTheme="majorHAnsi" w:hAnsiTheme="majorHAnsi" w:cs="Times"/>
        </w:rPr>
        <w:t>We will use neutrophils and epithelial samples form pat</w:t>
      </w:r>
      <w:r w:rsidR="00700CD4">
        <w:rPr>
          <w:rFonts w:asciiTheme="majorHAnsi" w:hAnsiTheme="majorHAnsi" w:cs="Times"/>
        </w:rPr>
        <w:t xml:space="preserve">ients and healthy volunteers to </w:t>
      </w:r>
      <w:r w:rsidRPr="00EC6905">
        <w:rPr>
          <w:rFonts w:asciiTheme="majorHAnsi" w:hAnsiTheme="majorHAnsi" w:cs="Times"/>
        </w:rPr>
        <w:t>compare differences and see how the MUC5B affects neu</w:t>
      </w:r>
      <w:r w:rsidR="00700CD4">
        <w:rPr>
          <w:rFonts w:asciiTheme="majorHAnsi" w:hAnsiTheme="majorHAnsi" w:cs="Times"/>
        </w:rPr>
        <w:t xml:space="preserve">trophil activation in the lung. </w:t>
      </w:r>
      <w:r w:rsidRPr="00EC6905">
        <w:rPr>
          <w:rFonts w:asciiTheme="majorHAnsi" w:hAnsiTheme="majorHAnsi" w:cs="Times"/>
        </w:rPr>
        <w:t>Lastly, we plan to block neutrophil activation and recrui</w:t>
      </w:r>
      <w:r w:rsidR="00700CD4">
        <w:rPr>
          <w:rFonts w:asciiTheme="majorHAnsi" w:hAnsiTheme="majorHAnsi" w:cs="Times"/>
        </w:rPr>
        <w:t xml:space="preserve">tment with a specific treatment </w:t>
      </w:r>
      <w:r w:rsidRPr="00EC6905">
        <w:rPr>
          <w:rFonts w:asciiTheme="majorHAnsi" w:hAnsiTheme="majorHAnsi" w:cs="Times"/>
        </w:rPr>
        <w:t>that is already being developed for other indications and h</w:t>
      </w:r>
      <w:r w:rsidR="00700CD4">
        <w:rPr>
          <w:rFonts w:asciiTheme="majorHAnsi" w:hAnsiTheme="majorHAnsi" w:cs="Times"/>
        </w:rPr>
        <w:t xml:space="preserve">as an excellent safety profile. </w:t>
      </w:r>
      <w:r w:rsidRPr="00EC6905">
        <w:rPr>
          <w:rFonts w:asciiTheme="majorHAnsi" w:hAnsiTheme="majorHAnsi" w:cs="Times"/>
        </w:rPr>
        <w:t>If our results are encouraging we can take this medication into an early clinical trial for</w:t>
      </w:r>
    </w:p>
    <w:p w:rsidR="00EC6905" w:rsidRDefault="00700CD4" w:rsidP="00EC6905">
      <w:pPr>
        <w:widowControl w:val="0"/>
        <w:autoSpaceDE w:val="0"/>
        <w:autoSpaceDN w:val="0"/>
        <w:adjustRightInd w:val="0"/>
        <w:rPr>
          <w:rFonts w:asciiTheme="majorHAnsi" w:hAnsiTheme="majorHAnsi" w:cs="Times"/>
        </w:rPr>
      </w:pPr>
      <w:r>
        <w:rPr>
          <w:rFonts w:asciiTheme="majorHAnsi" w:hAnsiTheme="majorHAnsi" w:cs="Times"/>
        </w:rPr>
        <w:t xml:space="preserve"> </w:t>
      </w:r>
      <w:proofErr w:type="gramStart"/>
      <w:r w:rsidR="00EC6905" w:rsidRPr="00EC6905">
        <w:rPr>
          <w:rFonts w:asciiTheme="majorHAnsi" w:hAnsiTheme="majorHAnsi" w:cs="Times"/>
        </w:rPr>
        <w:t>patients</w:t>
      </w:r>
      <w:proofErr w:type="gramEnd"/>
      <w:r w:rsidR="00EC6905" w:rsidRPr="00EC6905">
        <w:rPr>
          <w:rFonts w:asciiTheme="majorHAnsi" w:hAnsiTheme="majorHAnsi" w:cs="Times"/>
        </w:rPr>
        <w:t xml:space="preserve"> with </w:t>
      </w:r>
      <w:r>
        <w:rPr>
          <w:rFonts w:asciiTheme="majorHAnsi" w:hAnsiTheme="majorHAnsi" w:cs="Times"/>
        </w:rPr>
        <w:t>I</w:t>
      </w:r>
      <w:r w:rsidR="00EC6905" w:rsidRPr="00EC6905">
        <w:rPr>
          <w:rFonts w:asciiTheme="majorHAnsi" w:hAnsiTheme="majorHAnsi" w:cs="Times"/>
        </w:rPr>
        <w:t>PF.</w:t>
      </w:r>
    </w:p>
    <w:p w:rsidR="00F84C92" w:rsidRDefault="00F84C92" w:rsidP="005A5809">
      <w:pPr>
        <w:widowControl w:val="0"/>
        <w:autoSpaceDE w:val="0"/>
        <w:autoSpaceDN w:val="0"/>
        <w:adjustRightInd w:val="0"/>
        <w:rPr>
          <w:rFonts w:asciiTheme="majorHAnsi" w:hAnsiTheme="majorHAnsi" w:cs="Times"/>
        </w:rPr>
      </w:pPr>
    </w:p>
    <w:p w:rsidR="00F84C92" w:rsidRDefault="00F84C92" w:rsidP="005A5809">
      <w:pPr>
        <w:widowControl w:val="0"/>
        <w:autoSpaceDE w:val="0"/>
        <w:autoSpaceDN w:val="0"/>
        <w:adjustRightInd w:val="0"/>
        <w:rPr>
          <w:rFonts w:asciiTheme="majorHAnsi" w:hAnsiTheme="majorHAnsi" w:cs="Times"/>
        </w:rPr>
      </w:pPr>
    </w:p>
    <w:p w:rsidR="00F84C92" w:rsidRPr="00F84C92" w:rsidRDefault="00F84C92" w:rsidP="005A5809">
      <w:pPr>
        <w:widowControl w:val="0"/>
        <w:autoSpaceDE w:val="0"/>
        <w:autoSpaceDN w:val="0"/>
        <w:adjustRightInd w:val="0"/>
        <w:rPr>
          <w:rFonts w:asciiTheme="majorHAnsi" w:hAnsiTheme="majorHAnsi" w:cs="Times"/>
          <w:b/>
        </w:rPr>
      </w:pPr>
      <w:r w:rsidRPr="00F84C92">
        <w:rPr>
          <w:rFonts w:asciiTheme="majorHAnsi" w:hAnsiTheme="majorHAnsi" w:cs="Times"/>
          <w:b/>
        </w:rPr>
        <w:t>If you are a UCLH patient and want to get involved in any of the above studies, please discuss this with your consultant.</w:t>
      </w:r>
    </w:p>
    <w:p w:rsidR="0003686A" w:rsidRDefault="0003686A" w:rsidP="005A5809">
      <w:pPr>
        <w:widowControl w:val="0"/>
        <w:autoSpaceDE w:val="0"/>
        <w:autoSpaceDN w:val="0"/>
        <w:adjustRightInd w:val="0"/>
        <w:rPr>
          <w:rFonts w:asciiTheme="majorHAnsi" w:hAnsiTheme="majorHAnsi" w:cs="Times"/>
        </w:rPr>
      </w:pPr>
    </w:p>
    <w:p w:rsidR="005A5809" w:rsidRPr="00F84C92" w:rsidRDefault="005A5809" w:rsidP="005A5809">
      <w:pPr>
        <w:rPr>
          <w:rFonts w:asciiTheme="majorHAnsi" w:hAnsiTheme="majorHAnsi" w:cs="Times"/>
          <w:b/>
          <w:sz w:val="32"/>
          <w:u w:val="single"/>
        </w:rPr>
      </w:pPr>
    </w:p>
    <w:sectPr w:rsidR="005A5809" w:rsidRPr="00F84C92" w:rsidSect="009919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BAD"/>
    <w:multiLevelType w:val="hybridMultilevel"/>
    <w:tmpl w:val="F7D2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52528"/>
    <w:multiLevelType w:val="hybridMultilevel"/>
    <w:tmpl w:val="91E0D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6A5B96"/>
    <w:multiLevelType w:val="hybridMultilevel"/>
    <w:tmpl w:val="7CE2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D0A2A"/>
    <w:multiLevelType w:val="hybridMultilevel"/>
    <w:tmpl w:val="D1D214FE"/>
    <w:lvl w:ilvl="0" w:tplc="0504DB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09"/>
    <w:rsid w:val="0003686A"/>
    <w:rsid w:val="00071FEF"/>
    <w:rsid w:val="000900E2"/>
    <w:rsid w:val="000D6AA1"/>
    <w:rsid w:val="0010239B"/>
    <w:rsid w:val="002B2843"/>
    <w:rsid w:val="002D4F08"/>
    <w:rsid w:val="00567EF0"/>
    <w:rsid w:val="005A5809"/>
    <w:rsid w:val="006A20B3"/>
    <w:rsid w:val="00700CD4"/>
    <w:rsid w:val="007B7367"/>
    <w:rsid w:val="00806607"/>
    <w:rsid w:val="00991907"/>
    <w:rsid w:val="00A65E7F"/>
    <w:rsid w:val="00C226BD"/>
    <w:rsid w:val="00C55D32"/>
    <w:rsid w:val="00CF769C"/>
    <w:rsid w:val="00D23808"/>
    <w:rsid w:val="00DA1828"/>
    <w:rsid w:val="00DA3BB6"/>
    <w:rsid w:val="00DB2880"/>
    <w:rsid w:val="00E20AA2"/>
    <w:rsid w:val="00E34DC2"/>
    <w:rsid w:val="00E35C7A"/>
    <w:rsid w:val="00EC6905"/>
    <w:rsid w:val="00F84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A686F"/>
  <w15:docId w15:val="{2AA3A3D0-9C5B-4689-B563-EBB5858B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8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7B73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0A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A5809"/>
    <w:rPr>
      <w:rFonts w:ascii="Arial" w:hAnsi="Arial" w:cs="Arial"/>
      <w:vanish/>
      <w:color w:val="FF0000"/>
      <w:sz w:val="16"/>
      <w:szCs w:val="16"/>
    </w:rPr>
  </w:style>
  <w:style w:type="paragraph" w:styleId="CommentText">
    <w:name w:val="annotation text"/>
    <w:basedOn w:val="Normal"/>
    <w:link w:val="CommentTextChar"/>
    <w:uiPriority w:val="99"/>
    <w:rsid w:val="005A5809"/>
    <w:pPr>
      <w:spacing w:after="24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A5809"/>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A58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809"/>
    <w:rPr>
      <w:rFonts w:ascii="Lucida Grande" w:hAnsi="Lucida Grande" w:cs="Lucida Grande"/>
      <w:sz w:val="18"/>
      <w:szCs w:val="18"/>
    </w:rPr>
  </w:style>
  <w:style w:type="paragraph" w:styleId="NormalWeb">
    <w:name w:val="Normal (Web)"/>
    <w:basedOn w:val="Normal"/>
    <w:uiPriority w:val="99"/>
    <w:unhideWhenUsed/>
    <w:rsid w:val="005A5809"/>
    <w:pPr>
      <w:spacing w:before="100" w:beforeAutospacing="1" w:after="100" w:afterAutospacing="1"/>
    </w:pPr>
    <w:rPr>
      <w:rFonts w:ascii="Times New Roman" w:eastAsia="Calibri" w:hAnsi="Times New Roman" w:cs="Times New Roman"/>
      <w:lang w:val="en-GB" w:eastAsia="en-GB"/>
    </w:rPr>
  </w:style>
  <w:style w:type="paragraph" w:styleId="BodyText">
    <w:name w:val="Body Text"/>
    <w:basedOn w:val="Normal"/>
    <w:link w:val="BodyTextChar"/>
    <w:rsid w:val="005A5809"/>
    <w:pPr>
      <w:spacing w:after="120"/>
    </w:pPr>
    <w:rPr>
      <w:rFonts w:ascii="Times New Roman" w:eastAsia="Times New Roman" w:hAnsi="Times New Roman" w:cs="Arial"/>
      <w:bCs/>
    </w:rPr>
  </w:style>
  <w:style w:type="character" w:customStyle="1" w:styleId="BodyTextChar">
    <w:name w:val="Body Text Char"/>
    <w:basedOn w:val="DefaultParagraphFont"/>
    <w:link w:val="BodyText"/>
    <w:rsid w:val="005A5809"/>
    <w:rPr>
      <w:rFonts w:ascii="Times New Roman" w:eastAsia="Times New Roman" w:hAnsi="Times New Roman" w:cs="Arial"/>
      <w:bCs/>
    </w:rPr>
  </w:style>
  <w:style w:type="paragraph" w:styleId="ListParagraph">
    <w:name w:val="List Paragraph"/>
    <w:basedOn w:val="Normal"/>
    <w:uiPriority w:val="34"/>
    <w:qFormat/>
    <w:rsid w:val="007B7367"/>
    <w:pPr>
      <w:ind w:left="720"/>
      <w:contextualSpacing/>
    </w:pPr>
  </w:style>
  <w:style w:type="character" w:customStyle="1" w:styleId="Heading3Char">
    <w:name w:val="Heading 3 Char"/>
    <w:basedOn w:val="DefaultParagraphFont"/>
    <w:link w:val="Heading3"/>
    <w:uiPriority w:val="9"/>
    <w:rsid w:val="007B73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0AA2"/>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2B284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0569">
      <w:bodyDiv w:val="1"/>
      <w:marLeft w:val="0"/>
      <w:marRight w:val="0"/>
      <w:marTop w:val="0"/>
      <w:marBottom w:val="0"/>
      <w:divBdr>
        <w:top w:val="none" w:sz="0" w:space="0" w:color="auto"/>
        <w:left w:val="none" w:sz="0" w:space="0" w:color="auto"/>
        <w:bottom w:val="none" w:sz="0" w:space="0" w:color="auto"/>
        <w:right w:val="none" w:sz="0" w:space="0" w:color="auto"/>
      </w:divBdr>
      <w:divsChild>
        <w:div w:id="1807310115">
          <w:marLeft w:val="0"/>
          <w:marRight w:val="0"/>
          <w:marTop w:val="120"/>
          <w:marBottom w:val="360"/>
          <w:divBdr>
            <w:top w:val="none" w:sz="0" w:space="0" w:color="auto"/>
            <w:left w:val="none" w:sz="0" w:space="0" w:color="auto"/>
            <w:bottom w:val="none" w:sz="0" w:space="0" w:color="auto"/>
            <w:right w:val="none" w:sz="0" w:space="0" w:color="auto"/>
          </w:divBdr>
          <w:divsChild>
            <w:div w:id="987317462">
              <w:marLeft w:val="420"/>
              <w:marRight w:val="0"/>
              <w:marTop w:val="0"/>
              <w:marBottom w:val="0"/>
              <w:divBdr>
                <w:top w:val="none" w:sz="0" w:space="0" w:color="auto"/>
                <w:left w:val="none" w:sz="0" w:space="0" w:color="auto"/>
                <w:bottom w:val="none" w:sz="0" w:space="0" w:color="auto"/>
                <w:right w:val="none" w:sz="0" w:space="0" w:color="auto"/>
              </w:divBdr>
              <w:divsChild>
                <w:div w:id="17515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3546">
          <w:marLeft w:val="0"/>
          <w:marRight w:val="0"/>
          <w:marTop w:val="120"/>
          <w:marBottom w:val="360"/>
          <w:divBdr>
            <w:top w:val="none" w:sz="0" w:space="0" w:color="auto"/>
            <w:left w:val="none" w:sz="0" w:space="0" w:color="auto"/>
            <w:bottom w:val="none" w:sz="0" w:space="0" w:color="auto"/>
            <w:right w:val="none" w:sz="0" w:space="0" w:color="auto"/>
          </w:divBdr>
          <w:divsChild>
            <w:div w:id="917129409">
              <w:marLeft w:val="0"/>
              <w:marRight w:val="0"/>
              <w:marTop w:val="0"/>
              <w:marBottom w:val="0"/>
              <w:divBdr>
                <w:top w:val="none" w:sz="0" w:space="0" w:color="auto"/>
                <w:left w:val="none" w:sz="0" w:space="0" w:color="auto"/>
                <w:bottom w:val="none" w:sz="0" w:space="0" w:color="auto"/>
                <w:right w:val="none" w:sz="0" w:space="0" w:color="auto"/>
              </w:divBdr>
            </w:div>
            <w:div w:id="2129543395">
              <w:marLeft w:val="420"/>
              <w:marRight w:val="0"/>
              <w:marTop w:val="0"/>
              <w:marBottom w:val="0"/>
              <w:divBdr>
                <w:top w:val="none" w:sz="0" w:space="0" w:color="auto"/>
                <w:left w:val="none" w:sz="0" w:space="0" w:color="auto"/>
                <w:bottom w:val="none" w:sz="0" w:space="0" w:color="auto"/>
                <w:right w:val="none" w:sz="0" w:space="0" w:color="auto"/>
              </w:divBdr>
              <w:divsChild>
                <w:div w:id="891234987">
                  <w:marLeft w:val="0"/>
                  <w:marRight w:val="0"/>
                  <w:marTop w:val="34"/>
                  <w:marBottom w:val="34"/>
                  <w:divBdr>
                    <w:top w:val="none" w:sz="0" w:space="0" w:color="auto"/>
                    <w:left w:val="none" w:sz="0" w:space="0" w:color="auto"/>
                    <w:bottom w:val="none" w:sz="0" w:space="0" w:color="auto"/>
                    <w:right w:val="none" w:sz="0" w:space="0" w:color="auto"/>
                  </w:divBdr>
                </w:div>
                <w:div w:id="2051763531">
                  <w:marLeft w:val="0"/>
                  <w:marRight w:val="0"/>
                  <w:marTop w:val="0"/>
                  <w:marBottom w:val="0"/>
                  <w:divBdr>
                    <w:top w:val="none" w:sz="0" w:space="0" w:color="auto"/>
                    <w:left w:val="none" w:sz="0" w:space="0" w:color="auto"/>
                    <w:bottom w:val="none" w:sz="0" w:space="0" w:color="auto"/>
                    <w:right w:val="none" w:sz="0" w:space="0" w:color="auto"/>
                  </w:divBdr>
                  <w:divsChild>
                    <w:div w:id="229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97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BA94-09C8-4594-AE65-177662DB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Porter</dc:creator>
  <cp:lastModifiedBy>Joanna Porter</cp:lastModifiedBy>
  <cp:revision>2</cp:revision>
  <cp:lastPrinted>2017-01-06T09:54:00Z</cp:lastPrinted>
  <dcterms:created xsi:type="dcterms:W3CDTF">2019-02-04T16:45:00Z</dcterms:created>
  <dcterms:modified xsi:type="dcterms:W3CDTF">2019-02-04T16:45:00Z</dcterms:modified>
</cp:coreProperties>
</file>